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D8" w:rsidRDefault="00651FD8" w:rsidP="00511B7F">
      <w:pPr>
        <w:pStyle w:val="10"/>
        <w:keepNext/>
        <w:keepLines/>
        <w:shd w:val="clear" w:color="auto" w:fill="auto"/>
        <w:spacing w:line="360" w:lineRule="auto"/>
        <w:ind w:right="4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Конспект урока </w:t>
      </w:r>
      <w:r w:rsidRPr="00651FD8">
        <w:rPr>
          <w:sz w:val="28"/>
          <w:szCs w:val="28"/>
        </w:rPr>
        <w:t>всемирной истории для 10 класса по теме: Международные отношения в начале XX века</w:t>
      </w:r>
    </w:p>
    <w:p w:rsidR="00511B7F" w:rsidRPr="00651FD8" w:rsidRDefault="00651FD8" w:rsidP="00511B7F">
      <w:pPr>
        <w:pStyle w:val="10"/>
        <w:keepNext/>
        <w:keepLines/>
        <w:shd w:val="clear" w:color="auto" w:fill="auto"/>
        <w:spacing w:line="360" w:lineRule="auto"/>
        <w:ind w:right="460"/>
        <w:jc w:val="left"/>
        <w:rPr>
          <w:sz w:val="28"/>
          <w:szCs w:val="28"/>
        </w:rPr>
      </w:pPr>
      <w:r w:rsidRPr="00651FD8">
        <w:rPr>
          <w:sz w:val="28"/>
          <w:szCs w:val="28"/>
        </w:rPr>
        <w:t xml:space="preserve">Автор: </w:t>
      </w:r>
      <w:r w:rsidR="00511B7F" w:rsidRPr="00651FD8">
        <w:rPr>
          <w:sz w:val="28"/>
          <w:szCs w:val="28"/>
        </w:rPr>
        <w:t xml:space="preserve">Аллахвердиева </w:t>
      </w:r>
      <w:proofErr w:type="spellStart"/>
      <w:r w:rsidR="00511B7F" w:rsidRPr="00651FD8">
        <w:rPr>
          <w:sz w:val="28"/>
          <w:szCs w:val="28"/>
        </w:rPr>
        <w:t>Индира</w:t>
      </w:r>
      <w:proofErr w:type="spellEnd"/>
      <w:r w:rsidR="00511B7F" w:rsidRPr="00651FD8">
        <w:rPr>
          <w:sz w:val="28"/>
          <w:szCs w:val="28"/>
        </w:rPr>
        <w:t xml:space="preserve"> </w:t>
      </w:r>
      <w:proofErr w:type="spellStart"/>
      <w:r w:rsidR="00511B7F" w:rsidRPr="00651FD8">
        <w:rPr>
          <w:sz w:val="28"/>
          <w:szCs w:val="28"/>
        </w:rPr>
        <w:t>Казимовна</w:t>
      </w:r>
      <w:proofErr w:type="spellEnd"/>
      <w:r w:rsidRPr="00651FD8">
        <w:rPr>
          <w:sz w:val="28"/>
          <w:szCs w:val="28"/>
        </w:rPr>
        <w:t xml:space="preserve">, учитель истории и географии средней школы №5, город </w:t>
      </w:r>
      <w:proofErr w:type="spellStart"/>
      <w:r w:rsidRPr="00651FD8">
        <w:rPr>
          <w:sz w:val="28"/>
          <w:szCs w:val="28"/>
        </w:rPr>
        <w:t>Костанай</w:t>
      </w:r>
      <w:proofErr w:type="spellEnd"/>
      <w:r w:rsidRPr="00651FD8">
        <w:rPr>
          <w:sz w:val="28"/>
          <w:szCs w:val="28"/>
        </w:rPr>
        <w:t>, Республика Казахстан</w:t>
      </w:r>
    </w:p>
    <w:p w:rsidR="00511B7F" w:rsidRPr="00651FD8" w:rsidRDefault="00511B7F" w:rsidP="00511B7F">
      <w:pPr>
        <w:rPr>
          <w:rFonts w:ascii="Times New Roman" w:hAnsi="Times New Roman"/>
          <w:sz w:val="28"/>
          <w:szCs w:val="28"/>
          <w:lang w:val="kk-KZ"/>
        </w:rPr>
      </w:pPr>
      <w:r w:rsidRPr="00651FD8">
        <w:rPr>
          <w:rFonts w:ascii="Times New Roman" w:hAnsi="Times New Roman"/>
          <w:sz w:val="28"/>
          <w:szCs w:val="28"/>
        </w:rPr>
        <w:t xml:space="preserve">Урок всемирной истории для 10 класса по теме: </w:t>
      </w:r>
      <w:r w:rsidRPr="00651FD8">
        <w:rPr>
          <w:rFonts w:ascii="Times New Roman" w:hAnsi="Times New Roman" w:cs="Times New Roman"/>
          <w:sz w:val="28"/>
          <w:szCs w:val="28"/>
        </w:rPr>
        <w:t>Международные отношения в начале XX века</w:t>
      </w:r>
    </w:p>
    <w:p w:rsidR="00A540F1" w:rsidRPr="00651FD8" w:rsidRDefault="00A540F1" w:rsidP="00651F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1FD8">
        <w:rPr>
          <w:rFonts w:ascii="Times New Roman" w:hAnsi="Times New Roman" w:cs="Times New Roman"/>
          <w:b/>
          <w:sz w:val="28"/>
          <w:szCs w:val="28"/>
        </w:rPr>
        <w:t>Всемирная история 10 класс</w:t>
      </w:r>
    </w:p>
    <w:p w:rsidR="00A540F1" w:rsidRPr="00651FD8" w:rsidRDefault="00651FD8" w:rsidP="00A540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C93D63" w:rsidRPr="00651FD8">
        <w:rPr>
          <w:rFonts w:ascii="Times New Roman" w:hAnsi="Times New Roman" w:cs="Times New Roman"/>
          <w:b/>
          <w:sz w:val="28"/>
          <w:szCs w:val="28"/>
        </w:rPr>
        <w:t>2.</w:t>
      </w:r>
    </w:p>
    <w:p w:rsidR="00C93D63" w:rsidRPr="00651FD8" w:rsidRDefault="00A540F1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F36DF" w:rsidRPr="00651FD8">
        <w:rPr>
          <w:rFonts w:ascii="Times New Roman" w:hAnsi="Times New Roman" w:cs="Times New Roman"/>
          <w:sz w:val="28"/>
          <w:szCs w:val="28"/>
        </w:rPr>
        <w:t xml:space="preserve"> Международные отношения в начале XX века</w:t>
      </w:r>
      <w:r w:rsidR="00C93D63" w:rsidRPr="00651FD8">
        <w:rPr>
          <w:rFonts w:ascii="Times New Roman" w:hAnsi="Times New Roman" w:cs="Times New Roman"/>
          <w:sz w:val="28"/>
          <w:szCs w:val="28"/>
        </w:rPr>
        <w:t xml:space="preserve">. </w:t>
      </w:r>
      <w:r w:rsidR="005F36DF" w:rsidRPr="00651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6DF" w:rsidRPr="00651FD8" w:rsidRDefault="005F36DF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651FD8">
        <w:rPr>
          <w:rFonts w:ascii="Times New Roman" w:hAnsi="Times New Roman" w:cs="Times New Roman"/>
          <w:sz w:val="28"/>
          <w:szCs w:val="28"/>
        </w:rPr>
        <w:t xml:space="preserve"> объяснить причины и характер войны, стратегию и тактику военных действий.</w:t>
      </w:r>
    </w:p>
    <w:p w:rsidR="00216E4D" w:rsidRPr="00651FD8" w:rsidRDefault="005F36DF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дать четкую картину оп</w:t>
      </w:r>
      <w:r w:rsidR="00651FD8">
        <w:rPr>
          <w:rFonts w:ascii="Times New Roman" w:hAnsi="Times New Roman" w:cs="Times New Roman"/>
          <w:sz w:val="28"/>
          <w:szCs w:val="28"/>
        </w:rPr>
        <w:t>асности войны для человечества.</w:t>
      </w:r>
    </w:p>
    <w:p w:rsidR="00216E4D" w:rsidRPr="00651FD8" w:rsidRDefault="00216E4D" w:rsidP="00A62B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Задачи урока</w:t>
      </w:r>
    </w:p>
    <w:p w:rsidR="005F36DF" w:rsidRPr="00651FD8" w:rsidRDefault="00216E4D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="005F36DF" w:rsidRPr="00651FD8">
        <w:rPr>
          <w:rFonts w:ascii="Times New Roman" w:hAnsi="Times New Roman" w:cs="Times New Roman"/>
          <w:sz w:val="28"/>
          <w:szCs w:val="28"/>
        </w:rPr>
        <w:t>С помощью конкретных фактов, доказательств и наглядных пособий показать, что решающую роль в войне играет военная техника. Война бывает справедливой и несправедливой. Раны, нанесенные войной, никогда не заживают. Особо следует указать, что война не может быть главным средством решения противоречий.</w:t>
      </w:r>
    </w:p>
    <w:p w:rsidR="00216E4D" w:rsidRPr="00651FD8" w:rsidRDefault="0084045A" w:rsidP="007618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651FD8">
        <w:rPr>
          <w:rFonts w:ascii="Times New Roman" w:hAnsi="Times New Roman" w:cs="Times New Roman"/>
          <w:sz w:val="28"/>
          <w:szCs w:val="28"/>
        </w:rPr>
        <w:t> способствовать развитию у учащихся устной речи, исторического и творческого мышления, развития умения правильно формулировать ответы на вопросы, образно воссоздавать историческую обстановку и исторические явления.</w:t>
      </w:r>
    </w:p>
    <w:p w:rsidR="0084045A" w:rsidRPr="00651FD8" w:rsidRDefault="00761874" w:rsidP="007618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651FD8">
        <w:rPr>
          <w:rFonts w:ascii="Times New Roman" w:hAnsi="Times New Roman" w:cs="Times New Roman"/>
          <w:sz w:val="28"/>
          <w:szCs w:val="28"/>
        </w:rPr>
        <w:t> способствовать принятию ценностной установки, основанной на отрицании агрессии как способа разрешения конфликтов.</w:t>
      </w:r>
    </w:p>
    <w:p w:rsidR="00807832" w:rsidRPr="00651FD8" w:rsidRDefault="00807832" w:rsidP="00F079EF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1FD8">
        <w:rPr>
          <w:b/>
          <w:bCs/>
          <w:color w:val="000000"/>
          <w:sz w:val="28"/>
          <w:szCs w:val="28"/>
        </w:rPr>
        <w:t>Методы работы:</w:t>
      </w:r>
      <w:r w:rsidRPr="00651FD8">
        <w:rPr>
          <w:rStyle w:val="apple-converted-space"/>
          <w:color w:val="000000"/>
          <w:sz w:val="28"/>
          <w:szCs w:val="28"/>
        </w:rPr>
        <w:t> </w:t>
      </w:r>
      <w:r w:rsidRPr="00651FD8">
        <w:rPr>
          <w:color w:val="000000"/>
          <w:sz w:val="28"/>
          <w:szCs w:val="28"/>
        </w:rPr>
        <w:t>объяснительно-иллюстративный, репродуктивный, творческо-поисковый.</w:t>
      </w:r>
    </w:p>
    <w:p w:rsidR="00807832" w:rsidRPr="00651FD8" w:rsidRDefault="00807832" w:rsidP="00F079EF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1FD8">
        <w:rPr>
          <w:b/>
          <w:bCs/>
          <w:color w:val="000000"/>
          <w:sz w:val="28"/>
          <w:szCs w:val="28"/>
        </w:rPr>
        <w:t>Тип урока:</w:t>
      </w:r>
      <w:r w:rsidRPr="00651FD8">
        <w:rPr>
          <w:rStyle w:val="apple-converted-space"/>
          <w:color w:val="000000"/>
          <w:sz w:val="28"/>
          <w:szCs w:val="28"/>
        </w:rPr>
        <w:t> </w:t>
      </w:r>
      <w:r w:rsidRPr="00651FD8">
        <w:rPr>
          <w:color w:val="000000"/>
          <w:sz w:val="28"/>
          <w:szCs w:val="28"/>
        </w:rPr>
        <w:t>Изучение нового материала.</w:t>
      </w:r>
    </w:p>
    <w:p w:rsidR="00807832" w:rsidRPr="00651FD8" w:rsidRDefault="00807832" w:rsidP="00F079EF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651FD8">
        <w:rPr>
          <w:b/>
          <w:bCs/>
          <w:color w:val="000000"/>
          <w:sz w:val="28"/>
          <w:szCs w:val="28"/>
        </w:rPr>
        <w:t>Оборудование</w:t>
      </w:r>
      <w:r w:rsidRPr="00651FD8">
        <w:rPr>
          <w:color w:val="000000"/>
          <w:sz w:val="28"/>
          <w:szCs w:val="28"/>
        </w:rPr>
        <w:t xml:space="preserve">: компьютер, мультимедийный проектор, Презентация, выполненная в </w:t>
      </w:r>
      <w:proofErr w:type="spellStart"/>
      <w:r w:rsidRPr="00651FD8">
        <w:rPr>
          <w:color w:val="000000"/>
          <w:sz w:val="28"/>
          <w:szCs w:val="28"/>
        </w:rPr>
        <w:t>Power</w:t>
      </w:r>
      <w:proofErr w:type="spellEnd"/>
      <w:r w:rsidRPr="00651FD8">
        <w:rPr>
          <w:color w:val="000000"/>
          <w:sz w:val="28"/>
          <w:szCs w:val="28"/>
        </w:rPr>
        <w:t xml:space="preserve"> </w:t>
      </w:r>
      <w:proofErr w:type="spellStart"/>
      <w:r w:rsidRPr="00651FD8">
        <w:rPr>
          <w:color w:val="000000"/>
          <w:sz w:val="28"/>
          <w:szCs w:val="28"/>
        </w:rPr>
        <w:t>Point</w:t>
      </w:r>
      <w:proofErr w:type="spellEnd"/>
      <w:r w:rsidRPr="00651FD8">
        <w:rPr>
          <w:color w:val="000000"/>
          <w:sz w:val="28"/>
          <w:szCs w:val="28"/>
        </w:rPr>
        <w:t xml:space="preserve"> с портретами Сталина, Гитлера, Муссолини, </w:t>
      </w:r>
      <w:proofErr w:type="spellStart"/>
      <w:r w:rsidRPr="00651FD8">
        <w:rPr>
          <w:color w:val="000000"/>
          <w:sz w:val="28"/>
          <w:szCs w:val="28"/>
        </w:rPr>
        <w:t>Хирахито</w:t>
      </w:r>
      <w:proofErr w:type="spellEnd"/>
      <w:r w:rsidRPr="00651FD8">
        <w:rPr>
          <w:color w:val="000000"/>
          <w:sz w:val="28"/>
          <w:szCs w:val="28"/>
        </w:rPr>
        <w:t>, Жукова, Чемберлена, Молотова, Риббентропа, Молотова подписывающего договор о ненападении, Гитлера в окружении своих генералов перед картой Европы.</w:t>
      </w:r>
      <w:proofErr w:type="gramEnd"/>
    </w:p>
    <w:p w:rsidR="00807832" w:rsidRPr="00651FD8" w:rsidRDefault="00807832" w:rsidP="00817A48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1FD8">
        <w:rPr>
          <w:rStyle w:val="a7"/>
          <w:color w:val="000000"/>
          <w:sz w:val="28"/>
          <w:szCs w:val="28"/>
        </w:rPr>
        <w:t>Работа с понятиями:</w:t>
      </w:r>
      <w:r w:rsidRPr="00651FD8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651FD8">
        <w:rPr>
          <w:color w:val="000000"/>
          <w:sz w:val="28"/>
          <w:szCs w:val="28"/>
        </w:rPr>
        <w:t>Фашизм, милитаризм, коммунизм, пакт о ненападении, мирный договор, Лига Наций, страны ОСИ, вооруженный конфликт, "Мюнхенский сговор", система коллективной безопасности, антикоминтерновский пакт, секретный протокол, сфера влияния.</w:t>
      </w:r>
      <w:proofErr w:type="gramEnd"/>
    </w:p>
    <w:p w:rsidR="00817A48" w:rsidRPr="00651FD8" w:rsidRDefault="00817A48" w:rsidP="00817A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</w:t>
      </w:r>
      <w:r w:rsidRPr="00651FD8">
        <w:rPr>
          <w:rFonts w:ascii="Times New Roman" w:hAnsi="Times New Roman" w:cs="Times New Roman"/>
          <w:sz w:val="28"/>
          <w:szCs w:val="28"/>
        </w:rPr>
        <w:t>: сочетание фронтальной, групповой и индивидуальной форм обучения.</w:t>
      </w:r>
    </w:p>
    <w:p w:rsidR="00807832" w:rsidRPr="00651FD8" w:rsidRDefault="00817A48" w:rsidP="007618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51FD8">
        <w:rPr>
          <w:rFonts w:ascii="Times New Roman" w:hAnsi="Times New Roman" w:cs="Times New Roman"/>
          <w:sz w:val="28"/>
          <w:szCs w:val="28"/>
        </w:rPr>
        <w:t>: словесный, наглядный, практический.</w:t>
      </w:r>
    </w:p>
    <w:p w:rsidR="00817A48" w:rsidRPr="00651FD8" w:rsidRDefault="00817A48" w:rsidP="00817A48">
      <w:pPr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51FD8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43605B" w:rsidRPr="00651FD8" w:rsidRDefault="00817A48" w:rsidP="0043605B">
      <w:pPr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651FD8">
        <w:rPr>
          <w:rFonts w:ascii="Times New Roman" w:hAnsi="Times New Roman" w:cs="Times New Roman"/>
          <w:sz w:val="28"/>
          <w:szCs w:val="28"/>
        </w:rPr>
        <w:t xml:space="preserve"> смешанный</w:t>
      </w:r>
      <w:r w:rsidR="0043605B" w:rsidRPr="00651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05B" w:rsidRPr="00651FD8" w:rsidRDefault="0043605B" w:rsidP="0043605B">
      <w:pPr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43605B" w:rsidRPr="00651FD8" w:rsidRDefault="0043605B" w:rsidP="004360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1. Организационный этап. Целевая направленность.</w:t>
      </w:r>
    </w:p>
    <w:p w:rsidR="0043605B" w:rsidRPr="00651FD8" w:rsidRDefault="0043605B" w:rsidP="004360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lastRenderedPageBreak/>
        <w:t>2. Этап проверки домашнего задания.</w:t>
      </w:r>
    </w:p>
    <w:p w:rsidR="0043605B" w:rsidRPr="00651FD8" w:rsidRDefault="0043605B" w:rsidP="004360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4. Этап подготовки учащихся к активному усвоению знаний. Мини цель.</w:t>
      </w:r>
    </w:p>
    <w:p w:rsidR="0043605B" w:rsidRPr="00651FD8" w:rsidRDefault="0043605B" w:rsidP="004360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5. Этап усвоения новых знаний.</w:t>
      </w:r>
    </w:p>
    <w:p w:rsidR="0043605B" w:rsidRPr="00651FD8" w:rsidRDefault="0043605B" w:rsidP="004360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6. Этап закрепления новых знаний.</w:t>
      </w:r>
    </w:p>
    <w:p w:rsidR="0043605B" w:rsidRPr="00651FD8" w:rsidRDefault="0043605B" w:rsidP="004360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7. Этап информации учащихся о домашнем задании и инструктаж по его выполнению.</w:t>
      </w:r>
    </w:p>
    <w:p w:rsidR="00445BBE" w:rsidRPr="00651FD8" w:rsidRDefault="00445BBE" w:rsidP="00445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45BBE" w:rsidRPr="00651FD8" w:rsidRDefault="00445BBE" w:rsidP="00445BBE">
      <w:pPr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Style w:val="FontStyle11"/>
          <w:rFonts w:ascii="Times New Roman" w:hAnsi="Times New Roman" w:cs="Times New Roman"/>
          <w:b/>
          <w:sz w:val="28"/>
          <w:szCs w:val="28"/>
        </w:rPr>
        <w:t>I.</w:t>
      </w:r>
      <w:r w:rsidRPr="00651FD8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Style w:val="FontStyle11"/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651FD8"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Pr="00651FD8">
        <w:rPr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>Приветствие учащихся. Проверка готовности рабочего места, отсутствующих в классе ребят.  Сообщение темы и цели урока.</w:t>
      </w:r>
      <w:r w:rsidRPr="00651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BBE" w:rsidRPr="00651FD8" w:rsidRDefault="001C004D" w:rsidP="00445BBE">
      <w:pPr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1FD8">
        <w:rPr>
          <w:rFonts w:ascii="Times New Roman" w:hAnsi="Times New Roman" w:cs="Times New Roman"/>
          <w:b/>
          <w:sz w:val="28"/>
          <w:szCs w:val="28"/>
        </w:rPr>
        <w:t>. Повторение пройденного материала:</w:t>
      </w:r>
      <w:r w:rsidR="00C71B74" w:rsidRPr="00651FD8">
        <w:rPr>
          <w:rFonts w:ascii="Times New Roman" w:hAnsi="Times New Roman" w:cs="Times New Roman"/>
          <w:b/>
          <w:sz w:val="28"/>
          <w:szCs w:val="28"/>
        </w:rPr>
        <w:t xml:space="preserve"> (15 мин)</w:t>
      </w:r>
    </w:p>
    <w:p w:rsidR="009D6A28" w:rsidRPr="00651FD8" w:rsidRDefault="009D6A28" w:rsidP="009D6A28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1) </w:t>
      </w:r>
      <w:r w:rsidR="00F27A1F" w:rsidRPr="00651FD8">
        <w:rPr>
          <w:rFonts w:ascii="Times New Roman" w:hAnsi="Times New Roman" w:cs="Times New Roman"/>
          <w:sz w:val="28"/>
          <w:szCs w:val="28"/>
        </w:rPr>
        <w:t xml:space="preserve">Фронтальная беседа: </w:t>
      </w:r>
    </w:p>
    <w:p w:rsidR="00F27A1F" w:rsidRPr="00651FD8" w:rsidRDefault="00F27A1F" w:rsidP="009D6A28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- Что такое буржуазная революция!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В чем отличие революционного развития 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 xml:space="preserve"> эволюционного?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- В чем заключалась причина необходимости объединения предприятий?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- Каковы основные формы управления государством?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- Кто является основоположником марксизма и кто доказал возможность победы социалистической революции в отсталых индустриально-аграрных странах?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Как вы понимаете выражение «Служить в армии — почетный долг молодых»? 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Почему это необходимо?</w:t>
      </w:r>
    </w:p>
    <w:p w:rsidR="00F27A1F" w:rsidRPr="00651FD8" w:rsidRDefault="009D6A28" w:rsidP="009D6A28">
      <w:pPr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2)</w:t>
      </w:r>
      <w:r w:rsidR="00F27A1F" w:rsidRPr="00651FD8">
        <w:rPr>
          <w:rFonts w:ascii="Times New Roman" w:hAnsi="Times New Roman" w:cs="Times New Roman"/>
          <w:b/>
          <w:sz w:val="28"/>
          <w:szCs w:val="28"/>
        </w:rPr>
        <w:t xml:space="preserve"> Работа с картами.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Покажите на карте страны, занимающие первое место в мире по использованию в производстве новых технологий.</w:t>
      </w:r>
    </w:p>
    <w:p w:rsidR="009D6A28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Покажите на карте страны, где осуществляется парламентская монархия. 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Раскройте понятие конституционной и абсолютной монархий.</w:t>
      </w:r>
    </w:p>
    <w:p w:rsidR="009D6A28" w:rsidRPr="00651FD8" w:rsidRDefault="009D6A28" w:rsidP="00F27A1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3)</w:t>
      </w:r>
      <w:r w:rsidR="00F27A1F" w:rsidRPr="00651FD8">
        <w:rPr>
          <w:rFonts w:ascii="Times New Roman" w:hAnsi="Times New Roman" w:cs="Times New Roman"/>
          <w:b/>
          <w:sz w:val="28"/>
          <w:szCs w:val="28"/>
        </w:rPr>
        <w:t xml:space="preserve"> Работа с историческими терминами. </w:t>
      </w:r>
    </w:p>
    <w:p w:rsidR="00F27A1F" w:rsidRPr="00651FD8" w:rsidRDefault="00F27A1F" w:rsidP="00F27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1FD8">
        <w:rPr>
          <w:rFonts w:ascii="Times New Roman" w:hAnsi="Times New Roman" w:cs="Times New Roman"/>
          <w:sz w:val="28"/>
          <w:szCs w:val="28"/>
        </w:rPr>
        <w:t>Объясните значения терминов, данных ниже, приведите примеры:</w:t>
      </w:r>
      <w:r w:rsidR="009D6A28" w:rsidRPr="00651FD8">
        <w:rPr>
          <w:rFonts w:ascii="Times New Roman" w:hAnsi="Times New Roman" w:cs="Times New Roman"/>
          <w:sz w:val="28"/>
          <w:szCs w:val="28"/>
        </w:rPr>
        <w:t xml:space="preserve">  </w:t>
      </w:r>
      <w:r w:rsidRPr="00651FD8">
        <w:rPr>
          <w:rFonts w:ascii="Times New Roman" w:hAnsi="Times New Roman" w:cs="Times New Roman"/>
          <w:sz w:val="28"/>
          <w:szCs w:val="28"/>
        </w:rPr>
        <w:t xml:space="preserve">левые демократы; правые социал-демократы; центризм; </w:t>
      </w:r>
      <w:proofErr w:type="spellStart"/>
      <w:r w:rsidRPr="00651FD8">
        <w:rPr>
          <w:rFonts w:ascii="Times New Roman" w:hAnsi="Times New Roman" w:cs="Times New Roman"/>
          <w:sz w:val="28"/>
          <w:szCs w:val="28"/>
        </w:rPr>
        <w:t>аннексирование</w:t>
      </w:r>
      <w:proofErr w:type="spellEnd"/>
      <w:r w:rsidRPr="00651FD8">
        <w:rPr>
          <w:rFonts w:ascii="Times New Roman" w:hAnsi="Times New Roman" w:cs="Times New Roman"/>
          <w:sz w:val="28"/>
          <w:szCs w:val="28"/>
        </w:rPr>
        <w:t>; ревизионизм; милитаризм; пацифизм; антисемитизм; национализм; расизм.</w:t>
      </w:r>
      <w:proofErr w:type="gramEnd"/>
    </w:p>
    <w:p w:rsidR="00C71B74" w:rsidRPr="00651FD8" w:rsidRDefault="00F9626D" w:rsidP="00A62B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1F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40C2" w:rsidRPr="00651FD8">
        <w:rPr>
          <w:rFonts w:ascii="Times New Roman" w:hAnsi="Times New Roman" w:cs="Times New Roman"/>
          <w:b/>
          <w:sz w:val="28"/>
          <w:szCs w:val="28"/>
        </w:rPr>
        <w:t>Подготовка учащихся к активному усвоению знаний</w:t>
      </w:r>
      <w:r w:rsidRPr="00651FD8">
        <w:rPr>
          <w:rFonts w:ascii="Times New Roman" w:hAnsi="Times New Roman" w:cs="Times New Roman"/>
          <w:b/>
          <w:sz w:val="28"/>
          <w:szCs w:val="28"/>
        </w:rPr>
        <w:t>.</w:t>
      </w:r>
    </w:p>
    <w:p w:rsidR="00FD40C2" w:rsidRPr="00651FD8" w:rsidRDefault="00FD40C2" w:rsidP="00FD40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- Каковы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 обострения 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>международных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 в 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начале XX 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>.?</w:t>
      </w:r>
    </w:p>
    <w:p w:rsidR="00FD40C2" w:rsidRPr="00651FD8" w:rsidRDefault="00FD40C2" w:rsidP="00FD40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- Какие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 страны 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готовились </w:t>
      </w:r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57753" w:rsidRPr="00651FD8">
        <w:rPr>
          <w:rFonts w:ascii="Times New Roman" w:hAnsi="Times New Roman" w:cs="Times New Roman"/>
          <w:sz w:val="28"/>
          <w:szCs w:val="28"/>
        </w:rPr>
        <w:t xml:space="preserve"> </w:t>
      </w:r>
      <w:r w:rsidRPr="00651FD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>ервой мировой войне?</w:t>
      </w:r>
    </w:p>
    <w:p w:rsidR="00FD40C2" w:rsidRPr="00651FD8" w:rsidRDefault="00957753" w:rsidP="00A62B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51FD8">
        <w:rPr>
          <w:rFonts w:ascii="Times New Roman" w:hAnsi="Times New Roman" w:cs="Times New Roman"/>
          <w:b/>
          <w:sz w:val="28"/>
          <w:szCs w:val="28"/>
        </w:rPr>
        <w:t xml:space="preserve">. Изучение </w:t>
      </w:r>
      <w:proofErr w:type="gramStart"/>
      <w:r w:rsidRPr="00651FD8">
        <w:rPr>
          <w:rFonts w:ascii="Times New Roman" w:hAnsi="Times New Roman" w:cs="Times New Roman"/>
          <w:b/>
          <w:sz w:val="28"/>
          <w:szCs w:val="28"/>
        </w:rPr>
        <w:t>нового  материала</w:t>
      </w:r>
      <w:proofErr w:type="gramEnd"/>
      <w:r w:rsidRPr="00651FD8">
        <w:rPr>
          <w:rFonts w:ascii="Times New Roman" w:hAnsi="Times New Roman" w:cs="Times New Roman"/>
          <w:b/>
          <w:sz w:val="28"/>
          <w:szCs w:val="28"/>
        </w:rPr>
        <w:t>.</w:t>
      </w:r>
    </w:p>
    <w:p w:rsidR="00FB67EF" w:rsidRPr="00651FD8" w:rsidRDefault="00C81375" w:rsidP="00FB67EF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1FD8">
        <w:rPr>
          <w:rFonts w:ascii="Times New Roman" w:hAnsi="Times New Roman" w:cs="Times New Roman"/>
          <w:b/>
          <w:i/>
          <w:sz w:val="28"/>
          <w:szCs w:val="28"/>
        </w:rPr>
        <w:t>План изучения нового материала:</w:t>
      </w:r>
    </w:p>
    <w:p w:rsidR="00FB67EF" w:rsidRPr="00651FD8" w:rsidRDefault="00FB67EF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1. Причины войны, характер, цель, начало войны, предлог.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2. Балканские войны.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3.Военные действия 1914—1915 гг.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4.Социально-политический кризис в воюющих государствах.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5.Особенности военных действий 1916 г.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6.Военные действия 1917—1918 гг., окончание войны.</w:t>
      </w:r>
      <w:r w:rsidRPr="00651FD8">
        <w:rPr>
          <w:rFonts w:ascii="Times New Roman" w:hAnsi="Times New Roman" w:cs="Times New Roman"/>
          <w:sz w:val="28"/>
          <w:szCs w:val="28"/>
        </w:rPr>
        <w:br/>
      </w:r>
      <w:r w:rsidRPr="00651FD8">
        <w:rPr>
          <w:rFonts w:ascii="Times New Roman" w:hAnsi="Times New Roman" w:cs="Times New Roman"/>
          <w:i/>
          <w:sz w:val="28"/>
          <w:szCs w:val="28"/>
        </w:rPr>
        <w:t>По первому вопросу: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Определите причины, вынудившие эти страны принять участие в войне, и подберите правильные соответствия сторон табл. 1.</w:t>
      </w:r>
    </w:p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51FD8">
        <w:rPr>
          <w:rFonts w:ascii="Times New Roman" w:hAnsi="Times New Roman" w:cs="Times New Roman"/>
          <w:i/>
          <w:sz w:val="28"/>
          <w:szCs w:val="28"/>
        </w:rPr>
        <w:lastRenderedPageBreak/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4"/>
        <w:gridCol w:w="2271"/>
        <w:gridCol w:w="7088"/>
      </w:tblGrid>
      <w:tr w:rsidR="00C81375" w:rsidRPr="00651FD8" w:rsidTr="00E7616F">
        <w:trPr>
          <w:trHeight w:val="855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C81375" w:rsidRPr="00651FD8" w:rsidTr="00E7616F">
        <w:trPr>
          <w:trHeight w:val="855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А. Стремление установить господство над Балканским полуостровом, Ираном и Дальним Востоком</w:t>
            </w:r>
          </w:p>
        </w:tc>
      </w:tr>
      <w:tr w:rsidR="00C81375" w:rsidRPr="00651FD8" w:rsidTr="00E7616F">
        <w:trPr>
          <w:trHeight w:val="57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В. Захват Ближнего Востока и африканских стран на побережье Тихого океана</w:t>
            </w:r>
          </w:p>
        </w:tc>
      </w:tr>
      <w:tr w:rsidR="00C81375" w:rsidRPr="00651FD8" w:rsidTr="00E7616F">
        <w:trPr>
          <w:trHeight w:val="842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Австро-Венгрия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С. Стремление расширить свою территорию за счет Эльзаса и Лотарингии, Рурской области и африканских стран</w:t>
            </w:r>
          </w:p>
        </w:tc>
      </w:tr>
      <w:tr w:rsidR="00C81375" w:rsidRPr="00651FD8" w:rsidTr="00E7616F">
        <w:trPr>
          <w:trHeight w:val="281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Д. Установление господства на Балканах</w:t>
            </w:r>
          </w:p>
        </w:tc>
      </w:tr>
      <w:tr w:rsidR="00C81375" w:rsidRPr="00651FD8" w:rsidTr="00E7616F">
        <w:trPr>
          <w:trHeight w:val="561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Передел территории Тироля, Триеста, Албании и Африки</w:t>
            </w:r>
          </w:p>
        </w:tc>
      </w:tr>
      <w:tr w:rsidR="00C81375" w:rsidRPr="00651FD8" w:rsidTr="00E7616F">
        <w:trPr>
          <w:trHeight w:val="855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Е. Захват территорий Азии, Африки, тихоокеанских островов и укрепление своего господства в мире</w:t>
            </w:r>
          </w:p>
        </w:tc>
      </w:tr>
      <w:tr w:rsidR="00C81375" w:rsidRPr="00651FD8" w:rsidTr="00E7616F">
        <w:trPr>
          <w:trHeight w:val="281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Ж. Расширение своей власти в мире</w:t>
            </w:r>
          </w:p>
        </w:tc>
      </w:tr>
      <w:tr w:rsidR="00C81375" w:rsidRPr="00651FD8" w:rsidTr="00E7616F">
        <w:trPr>
          <w:trHeight w:val="29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З. Захват Маньчжурии и Кореи</w:t>
            </w:r>
          </w:p>
        </w:tc>
      </w:tr>
    </w:tbl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1"/>
        <w:gridCol w:w="1269"/>
        <w:gridCol w:w="1254"/>
        <w:gridCol w:w="1277"/>
        <w:gridCol w:w="1248"/>
        <w:gridCol w:w="1277"/>
        <w:gridCol w:w="1176"/>
        <w:gridCol w:w="1254"/>
      </w:tblGrid>
      <w:tr w:rsidR="00C81375" w:rsidRPr="00651FD8" w:rsidTr="00E7616F">
        <w:trPr>
          <w:trHeight w:val="29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1375" w:rsidRPr="00651FD8" w:rsidTr="00E7616F">
        <w:trPr>
          <w:trHeight w:val="29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75" w:rsidRPr="00651FD8" w:rsidRDefault="00C81375" w:rsidP="00E761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375" w:rsidRPr="00651FD8" w:rsidRDefault="00C81375" w:rsidP="00C8137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FB67EF" w:rsidRPr="00651FD8" w:rsidRDefault="00C81375" w:rsidP="00C8137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51FD8">
        <w:rPr>
          <w:rFonts w:ascii="Times New Roman" w:hAnsi="Times New Roman" w:cs="Times New Roman"/>
          <w:i/>
          <w:sz w:val="28"/>
          <w:szCs w:val="28"/>
        </w:rPr>
        <w:t>По второму вопросу:</w:t>
      </w:r>
    </w:p>
    <w:p w:rsidR="00FB67EF" w:rsidRPr="00651FD8" w:rsidRDefault="00FB67EF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Учитель предлагает вниманию учащихся таблицу о Балканских войнах и делает выводы.</w:t>
      </w:r>
    </w:p>
    <w:p w:rsidR="00C81375" w:rsidRPr="00651FD8" w:rsidRDefault="00C81375" w:rsidP="00FB67EF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FB67EF" w:rsidRPr="00651FD8" w:rsidRDefault="00FB67EF" w:rsidP="00FB67EF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51FD8">
        <w:rPr>
          <w:rFonts w:ascii="Times New Roman" w:hAnsi="Times New Roman" w:cs="Times New Roman"/>
          <w:i/>
          <w:sz w:val="28"/>
          <w:szCs w:val="28"/>
        </w:rPr>
        <w:t>Таблица</w:t>
      </w:r>
      <w:r w:rsidR="00C81375" w:rsidRPr="00651FD8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FB67EF" w:rsidRPr="00651FD8" w:rsidRDefault="00FB67EF" w:rsidP="00FB67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Балканские войны</w:t>
      </w:r>
    </w:p>
    <w:tbl>
      <w:tblPr>
        <w:tblW w:w="878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97"/>
        <w:gridCol w:w="2884"/>
        <w:gridCol w:w="3707"/>
      </w:tblGrid>
      <w:tr w:rsidR="00FB67EF" w:rsidRPr="00651FD8" w:rsidTr="00B04C26">
        <w:trPr>
          <w:trHeight w:val="182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67EF" w:rsidRPr="00651FD8" w:rsidRDefault="00FB67EF" w:rsidP="00FB6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Балканские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67EF" w:rsidRPr="00651FD8" w:rsidRDefault="00FB67EF" w:rsidP="00FB6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Военные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67EF" w:rsidRPr="00651FD8" w:rsidRDefault="00FB67EF" w:rsidP="00FB6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  <w:tr w:rsidR="00FB67EF" w:rsidRPr="00651FD8" w:rsidTr="00B04C26">
        <w:trPr>
          <w:trHeight w:val="182"/>
        </w:trPr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F" w:rsidRPr="00651FD8" w:rsidRDefault="00FB67EF" w:rsidP="00FB6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войны</w:t>
            </w: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F" w:rsidRPr="00651FD8" w:rsidRDefault="00FB67EF" w:rsidP="00FB6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3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F" w:rsidRPr="00651FD8" w:rsidRDefault="00FB67EF" w:rsidP="00FB6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и последствия</w:t>
            </w:r>
          </w:p>
        </w:tc>
      </w:tr>
      <w:tr w:rsidR="00926913" w:rsidRPr="00651FD8" w:rsidTr="00B04C26">
        <w:trPr>
          <w:trHeight w:val="373"/>
        </w:trPr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926913" w:rsidRPr="00651FD8" w:rsidRDefault="00926913" w:rsidP="000D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Балканская война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Октябрь 1912 г.</w:t>
            </w:r>
          </w:p>
        </w:tc>
        <w:tc>
          <w:tcPr>
            <w:tcW w:w="3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Усиление Сербии. Влияние</w:t>
            </w:r>
          </w:p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Турции и Австро-Венгрии</w:t>
            </w:r>
          </w:p>
          <w:p w:rsidR="00926913" w:rsidRPr="00651FD8" w:rsidRDefault="00926913" w:rsidP="000D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ослабло</w:t>
            </w:r>
          </w:p>
        </w:tc>
      </w:tr>
      <w:tr w:rsidR="00926913" w:rsidRPr="00651FD8" w:rsidTr="00B04C26">
        <w:trPr>
          <w:trHeight w:val="364"/>
        </w:trPr>
        <w:tc>
          <w:tcPr>
            <w:tcW w:w="219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13" w:rsidRPr="00651FD8" w:rsidTr="00B04C26">
        <w:trPr>
          <w:trHeight w:val="49"/>
        </w:trPr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13" w:rsidRPr="00651FD8" w:rsidTr="00B04C26">
        <w:trPr>
          <w:trHeight w:val="364"/>
        </w:trPr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  <w:p w:rsidR="00926913" w:rsidRPr="00651FD8" w:rsidRDefault="00926913" w:rsidP="000D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Балканская война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Июнь 1913 г.</w:t>
            </w:r>
          </w:p>
        </w:tc>
        <w:tc>
          <w:tcPr>
            <w:tcW w:w="3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13" w:rsidRPr="00651FD8" w:rsidRDefault="00926913" w:rsidP="009269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Болгария проиграла, заключила договор с Турцией. Россия поддержала Болгарию.</w:t>
            </w:r>
          </w:p>
        </w:tc>
      </w:tr>
      <w:tr w:rsidR="00926913" w:rsidRPr="00651FD8" w:rsidTr="00B04C26">
        <w:trPr>
          <w:trHeight w:val="373"/>
        </w:trPr>
        <w:tc>
          <w:tcPr>
            <w:tcW w:w="219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13" w:rsidRPr="00651FD8" w:rsidTr="00B04C26">
        <w:trPr>
          <w:trHeight w:val="49"/>
        </w:trPr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13" w:rsidRPr="00651FD8" w:rsidRDefault="00926913" w:rsidP="000D6C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00B" w:rsidRPr="00651FD8" w:rsidRDefault="005E100B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1375" w:rsidRPr="00651FD8" w:rsidRDefault="005E100B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 - </w:t>
      </w:r>
      <w:r w:rsidR="00FB67EF" w:rsidRPr="00651FD8">
        <w:rPr>
          <w:rFonts w:ascii="Times New Roman" w:hAnsi="Times New Roman" w:cs="Times New Roman"/>
          <w:sz w:val="28"/>
          <w:szCs w:val="28"/>
        </w:rPr>
        <w:t xml:space="preserve">Почему Балканские войны стали "пороховой бочкой" Европы? Назовите причину. </w:t>
      </w:r>
    </w:p>
    <w:p w:rsidR="00C81375" w:rsidRPr="00651FD8" w:rsidRDefault="005E100B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</w:t>
      </w:r>
      <w:r w:rsidR="00FB67EF" w:rsidRPr="00651FD8">
        <w:rPr>
          <w:rFonts w:ascii="Times New Roman" w:hAnsi="Times New Roman" w:cs="Times New Roman"/>
          <w:sz w:val="28"/>
          <w:szCs w:val="28"/>
        </w:rPr>
        <w:t>Можно ли рассматривать Балканы одной из причин</w:t>
      </w:r>
      <w:proofErr w:type="gramStart"/>
      <w:r w:rsidR="00FB67EF" w:rsidRPr="00651FD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B67EF" w:rsidRPr="00651FD8">
        <w:rPr>
          <w:rFonts w:ascii="Times New Roman" w:hAnsi="Times New Roman" w:cs="Times New Roman"/>
          <w:sz w:val="28"/>
          <w:szCs w:val="28"/>
        </w:rPr>
        <w:t xml:space="preserve">ервой мировой войны? </w:t>
      </w:r>
    </w:p>
    <w:p w:rsidR="00FB67EF" w:rsidRPr="00651FD8" w:rsidRDefault="00FB67EF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lastRenderedPageBreak/>
        <w:t>Учитель в ходе беседы, акцентирует внимание на том, что ухудшение между</w:t>
      </w:r>
      <w:r w:rsidRPr="00651FD8">
        <w:rPr>
          <w:rFonts w:ascii="Times New Roman" w:hAnsi="Times New Roman" w:cs="Times New Roman"/>
          <w:sz w:val="28"/>
          <w:szCs w:val="28"/>
        </w:rPr>
        <w:softHyphen/>
        <w:t xml:space="preserve">народного положения в 80-х — 90-х годах XIX 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 xml:space="preserve">. привело 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 xml:space="preserve"> созданию двух военных союзов.</w:t>
      </w:r>
    </w:p>
    <w:p w:rsidR="00FB67EF" w:rsidRPr="00651FD8" w:rsidRDefault="00FB67EF" w:rsidP="00FB67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Учитель подчеркивает, что, если в 1916 г. "Союз трех императоров" был направлен против Англии, то в 1882 г, он был против Франции.</w:t>
      </w:r>
    </w:p>
    <w:p w:rsidR="004635E0" w:rsidRPr="00651FD8" w:rsidRDefault="005F36DF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С ухудшением международного положения в начале XX 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 xml:space="preserve"> созданы два военных союза. </w:t>
      </w:r>
    </w:p>
    <w:p w:rsidR="004635E0" w:rsidRPr="00651FD8" w:rsidRDefault="004635E0" w:rsidP="004635E0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51FD8">
        <w:rPr>
          <w:rFonts w:ascii="Times New Roman" w:hAnsi="Times New Roman" w:cs="Times New Roman"/>
          <w:i/>
          <w:sz w:val="28"/>
          <w:szCs w:val="28"/>
        </w:rPr>
        <w:t>По  третьему вопросу</w:t>
      </w:r>
    </w:p>
    <w:p w:rsidR="005F36DF" w:rsidRPr="00651FD8" w:rsidRDefault="005F36DF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Учитель предлагает заполнить</w:t>
      </w:r>
      <w:r w:rsidR="004635E0" w:rsidRPr="00651FD8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Pr="00651FD8">
        <w:rPr>
          <w:rFonts w:ascii="Times New Roman" w:hAnsi="Times New Roman" w:cs="Times New Roman"/>
          <w:sz w:val="28"/>
          <w:szCs w:val="28"/>
        </w:rPr>
        <w:t>.</w:t>
      </w:r>
    </w:p>
    <w:p w:rsidR="005F36DF" w:rsidRPr="00651FD8" w:rsidRDefault="00B83404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2.3pt;margin-top:10.7pt;width:224.25pt;height:27.75pt;z-index:251662336">
            <v:textbox>
              <w:txbxContent>
                <w:p w:rsidR="004635E0" w:rsidRPr="004635E0" w:rsidRDefault="004635E0" w:rsidP="004635E0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635E0">
                    <w:rPr>
                      <w:rFonts w:ascii="Times New Roman" w:hAnsi="Times New Roman" w:cs="Times New Roman"/>
                      <w:b/>
                    </w:rPr>
                    <w:t xml:space="preserve">Изменение положения в начале XX </w:t>
                  </w:r>
                  <w:proofErr w:type="gramStart"/>
                  <w:r w:rsidRPr="004635E0">
                    <w:rPr>
                      <w:rFonts w:ascii="Times New Roman" w:hAnsi="Times New Roman" w:cs="Times New Roman"/>
                      <w:b/>
                    </w:rPr>
                    <w:t>в</w:t>
                  </w:r>
                  <w:proofErr w:type="gramEnd"/>
                  <w:r w:rsidRPr="004635E0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4635E0" w:rsidRDefault="004635E0"/>
              </w:txbxContent>
            </v:textbox>
          </v:shape>
        </w:pict>
      </w:r>
      <w:r w:rsidR="005F36DF" w:rsidRPr="00651FD8">
        <w:rPr>
          <w:rFonts w:ascii="Times New Roman" w:hAnsi="Times New Roman" w:cs="Times New Roman"/>
          <w:sz w:val="28"/>
          <w:szCs w:val="28"/>
        </w:rPr>
        <w:t>Таблица 3</w: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B83404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34.3pt;margin-top:6.7pt;width:0;height:91.5pt;z-index:251668480" o:connectortype="straight"/>
        </w:pict>
      </w: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268.05pt;margin-top:6.7pt;width:82.5pt;height:32.25pt;z-index:251667456" o:connectortype="straight"/>
        </w:pict>
      </w: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121.05pt;margin-top:6.7pt;width:84pt;height:28.5pt;flip:x;z-index:251666432" o:connectortype="straight"/>
        </w:pict>
      </w:r>
    </w:p>
    <w:p w:rsidR="004635E0" w:rsidRPr="00651FD8" w:rsidRDefault="00B83404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margin-left:350.55pt;margin-top:5.1pt;width:135pt;height:100.5pt;z-index:251665408">
            <v:textbox>
              <w:txbxContent>
                <w:p w:rsidR="004635E0" w:rsidRPr="00A62B5C" w:rsidRDefault="004635E0" w:rsidP="004635E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62B5C">
                    <w:rPr>
                      <w:rFonts w:ascii="Times New Roman" w:hAnsi="Times New Roman" w:cs="Times New Roman"/>
                    </w:rPr>
                    <w:t>Вмешательство Германии в балканский вопрос, сближение с Австро-Венгрией</w:t>
                  </w:r>
                </w:p>
                <w:p w:rsidR="004635E0" w:rsidRDefault="004635E0"/>
              </w:txbxContent>
            </v:textbox>
          </v:shape>
        </w:pict>
      </w: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-5.7pt;margin-top:5.1pt;width:123pt;height:77.25pt;z-index:251663360">
            <v:textbox>
              <w:txbxContent>
                <w:p w:rsidR="004635E0" w:rsidRPr="00A62B5C" w:rsidRDefault="004635E0" w:rsidP="004635E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62B5C">
                    <w:rPr>
                      <w:rFonts w:ascii="Times New Roman" w:hAnsi="Times New Roman" w:cs="Times New Roman"/>
                    </w:rPr>
                    <w:t>Вхождение России в военно-политический блок 1891—1892 гг.</w:t>
                  </w:r>
                </w:p>
                <w:p w:rsidR="004635E0" w:rsidRDefault="004635E0"/>
              </w:txbxContent>
            </v:textbox>
          </v:shape>
        </w:pic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B83404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margin-left:121.05pt;margin-top:13.6pt;width:215.25pt;height:37.5pt;z-index:251664384">
            <v:textbox>
              <w:txbxContent>
                <w:p w:rsidR="004635E0" w:rsidRPr="00A62B5C" w:rsidRDefault="004635E0" w:rsidP="004635E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62B5C">
                    <w:rPr>
                      <w:rFonts w:ascii="Times New Roman" w:hAnsi="Times New Roman" w:cs="Times New Roman"/>
                    </w:rPr>
                    <w:t>Отдаление России от Австро-Венгрии и Германии, сближение с Францией</w:t>
                  </w:r>
                </w:p>
                <w:p w:rsidR="004635E0" w:rsidRDefault="004635E0"/>
              </w:txbxContent>
            </v:textbox>
          </v:shape>
        </w:pic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35E0" w:rsidRPr="00651FD8" w:rsidRDefault="005F36DF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Рассматривая осложнения отношений между Францией и Пруссией после войны 1870—1871 гг., учитель задает вопрос:</w: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</w:t>
      </w:r>
      <w:r w:rsidR="005F36DF" w:rsidRPr="00651FD8">
        <w:rPr>
          <w:rFonts w:ascii="Times New Roman" w:hAnsi="Times New Roman" w:cs="Times New Roman"/>
          <w:sz w:val="28"/>
          <w:szCs w:val="28"/>
        </w:rPr>
        <w:t xml:space="preserve"> "Почему Балканы оказались центром междуна</w:t>
      </w:r>
      <w:r w:rsidR="005F36DF" w:rsidRPr="00651FD8">
        <w:rPr>
          <w:rFonts w:ascii="Times New Roman" w:hAnsi="Times New Roman" w:cs="Times New Roman"/>
          <w:sz w:val="28"/>
          <w:szCs w:val="28"/>
        </w:rPr>
        <w:softHyphen/>
        <w:t xml:space="preserve">родного конфликта?" </w:t>
      </w:r>
    </w:p>
    <w:p w:rsidR="004635E0" w:rsidRPr="00651FD8" w:rsidRDefault="005F36DF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Необходимо остановиться на трагедии Боснии 1908—1909 гг.</w: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</w:t>
      </w:r>
      <w:r w:rsidR="005F36DF" w:rsidRPr="00651FD8">
        <w:rPr>
          <w:rFonts w:ascii="Times New Roman" w:hAnsi="Times New Roman" w:cs="Times New Roman"/>
          <w:sz w:val="28"/>
          <w:szCs w:val="28"/>
        </w:rPr>
        <w:t xml:space="preserve"> "Почему изменились отношения между Россией и Австро-Венгрией?", </w: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</w:t>
      </w:r>
      <w:r w:rsidR="005F36DF" w:rsidRPr="00651FD8">
        <w:rPr>
          <w:rFonts w:ascii="Times New Roman" w:hAnsi="Times New Roman" w:cs="Times New Roman"/>
          <w:sz w:val="28"/>
          <w:szCs w:val="28"/>
        </w:rPr>
        <w:t xml:space="preserve">"С какой целью Россия вмешалась в балканскую политику?", </w:t>
      </w:r>
    </w:p>
    <w:p w:rsidR="004635E0" w:rsidRPr="00651FD8" w:rsidRDefault="004635E0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- </w:t>
      </w:r>
      <w:r w:rsidR="005F36DF" w:rsidRPr="00651FD8">
        <w:rPr>
          <w:rFonts w:ascii="Times New Roman" w:hAnsi="Times New Roman" w:cs="Times New Roman"/>
          <w:sz w:val="28"/>
          <w:szCs w:val="28"/>
        </w:rPr>
        <w:t xml:space="preserve">"Какую роль играла Россия в Балканских войнах?", </w:t>
      </w:r>
    </w:p>
    <w:p w:rsidR="00C4682E" w:rsidRPr="00651FD8" w:rsidRDefault="00C4682E" w:rsidP="00A62B5C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4635E0" w:rsidRPr="00651FD8" w:rsidRDefault="00D647D1" w:rsidP="00A62B5C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51FD8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 w:rsidR="00350EFD" w:rsidRPr="00651FD8">
        <w:rPr>
          <w:rFonts w:ascii="Times New Roman" w:hAnsi="Times New Roman" w:cs="Times New Roman"/>
          <w:i/>
          <w:sz w:val="28"/>
          <w:szCs w:val="28"/>
        </w:rPr>
        <w:t xml:space="preserve"> заполнить таблицу о военных действиях 1914—1915 гг.</w:t>
      </w:r>
    </w:p>
    <w:p w:rsidR="00C4682E" w:rsidRPr="00651FD8" w:rsidRDefault="00C4682E" w:rsidP="00A62B5C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5463"/>
      </w:tblGrid>
      <w:tr w:rsidR="00C4682E" w:rsidRPr="00651FD8" w:rsidTr="00C4682E">
        <w:trPr>
          <w:trHeight w:val="21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Антанта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C4682E" w:rsidP="00C468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Тройственный союз</w:t>
            </w:r>
          </w:p>
        </w:tc>
      </w:tr>
      <w:tr w:rsidR="00C4682E" w:rsidRPr="00651FD8" w:rsidTr="00C4682E">
        <w:trPr>
          <w:trHeight w:val="61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1. Промышленность еще не была перестроена на военный лад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1. Улучшение работы Нильского канала</w:t>
            </w:r>
          </w:p>
        </w:tc>
      </w:tr>
      <w:tr w:rsidR="00C4682E" w:rsidRPr="00651FD8" w:rsidTr="00C4682E">
        <w:trPr>
          <w:trHeight w:val="59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2. Отсутствие укреплений на границе Бельгии и Франции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6520F3" w:rsidP="006520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2. Усиление дальнобойности немец</w:t>
            </w:r>
            <w:r w:rsidR="00C4682E"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кой артиллерии. Выпуск новых видов пушек заводом </w:t>
            </w:r>
            <w:proofErr w:type="spellStart"/>
            <w:r w:rsidR="00C4682E" w:rsidRPr="00651FD8">
              <w:rPr>
                <w:rFonts w:ascii="Times New Roman" w:hAnsi="Times New Roman" w:cs="Times New Roman"/>
                <w:sz w:val="28"/>
                <w:szCs w:val="28"/>
              </w:rPr>
              <w:t>Круппа</w:t>
            </w:r>
            <w:proofErr w:type="spellEnd"/>
            <w:r w:rsidR="00C4682E" w:rsidRPr="00651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82E" w:rsidRPr="00651FD8" w:rsidTr="00C4682E">
        <w:trPr>
          <w:trHeight w:val="58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3. Недостаточная подготовлен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 сухопутных войск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3. Подготовка Германии к "наступательной" войне</w:t>
            </w:r>
          </w:p>
        </w:tc>
      </w:tr>
      <w:tr w:rsidR="00C4682E" w:rsidRPr="00651FD8" w:rsidTr="00C4682E">
        <w:trPr>
          <w:trHeight w:val="79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4. Достаточно высокий уровень подготовки   военно-морского флота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4. Превосходство в численности  немецкой армии. Наращивание  военной мощи Австро-Венгрии</w:t>
            </w:r>
          </w:p>
        </w:tc>
      </w:tr>
    </w:tbl>
    <w:p w:rsidR="00B04C26" w:rsidRPr="00651FD8" w:rsidRDefault="00B04C26" w:rsidP="00C468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682E" w:rsidRPr="00651FD8" w:rsidRDefault="00C4682E" w:rsidP="00C468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Неудачи России на фронте вынудили её  оставить Галицию, часть Латвии и Белоруссии Результатом военной кампании 1915 г. стало присоединение  Турции к блоку Австро-Венгрии и Германии.</w:t>
      </w:r>
    </w:p>
    <w:p w:rsidR="00917367" w:rsidRPr="00651FD8" w:rsidRDefault="00C4682E" w:rsidP="009173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1FD8">
        <w:rPr>
          <w:rFonts w:ascii="Times New Roman" w:hAnsi="Times New Roman" w:cs="Times New Roman"/>
          <w:sz w:val="28"/>
          <w:szCs w:val="28"/>
        </w:rPr>
        <w:t>Рассказывая о военных действиях 1916 г., учитель может  использовать текст учебника и иллюстрации в нем. Военные  события на Западном и Восточном фронтах можно отразить  в следующей таблице</w:t>
      </w:r>
      <w:r w:rsidR="00797C8F" w:rsidRPr="00651FD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797C8F" w:rsidRPr="00651FD8" w:rsidRDefault="00797C8F" w:rsidP="009173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1916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84"/>
        <w:gridCol w:w="4492"/>
      </w:tblGrid>
      <w:tr w:rsidR="00C4682E" w:rsidRPr="00651FD8" w:rsidTr="00C4682E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Западный фронт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C4682E" w:rsidP="00C468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Восточный фронт</w:t>
            </w:r>
          </w:p>
        </w:tc>
      </w:tr>
      <w:tr w:rsidR="00C4682E" w:rsidRPr="00651FD8" w:rsidTr="004669BA">
        <w:trPr>
          <w:trHeight w:val="166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1916 г., 24 февраля — </w:t>
            </w:r>
            <w:proofErr w:type="spell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Верденская</w:t>
            </w:r>
            <w:proofErr w:type="spell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 битва. Битва на реке </w:t>
            </w:r>
            <w:proofErr w:type="spell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Сомми</w:t>
            </w:r>
            <w:proofErr w:type="spell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. 1916 г. — тяжелые потери обеих сторон привели к утрате Герма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нией превосходства на фронте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682E" w:rsidRPr="00651FD8" w:rsidRDefault="00C4682E" w:rsidP="00C468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1916 г., 5 июня — взятие </w:t>
            </w:r>
            <w:proofErr w:type="spell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генерш</w:t>
            </w:r>
            <w:proofErr w:type="spell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 лом Брусиловым Галиции </w:t>
            </w:r>
            <w:r w:rsidR="004669BA" w:rsidRPr="00651F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 Булавины.</w:t>
            </w:r>
          </w:p>
          <w:p w:rsidR="00C4682E" w:rsidRPr="00651FD8" w:rsidRDefault="00C4682E" w:rsidP="004669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1916 г., август — переход Рум</w:t>
            </w:r>
            <w:r w:rsidR="004669BA" w:rsidRPr="00651FD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нии на сторону Антанты</w:t>
            </w:r>
            <w:r w:rsidR="004669BA" w:rsidRPr="00651FD8">
              <w:rPr>
                <w:rFonts w:ascii="Times New Roman" w:hAnsi="Times New Roman" w:cs="Times New Roman"/>
                <w:sz w:val="28"/>
                <w:szCs w:val="28"/>
              </w:rPr>
              <w:t>. 1916 г., декабрь — захват Румы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нии немецкими войсками</w:t>
            </w:r>
          </w:p>
        </w:tc>
      </w:tr>
    </w:tbl>
    <w:p w:rsidR="00797C8F" w:rsidRPr="00651FD8" w:rsidRDefault="00797C8F" w:rsidP="00797C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     В 1916 г. произошли военные столкновения Герма* Великобритании на море. В результате затянувшейся </w:t>
      </w:r>
      <w:proofErr w:type="spellStart"/>
      <w:r w:rsidRPr="00651FD8">
        <w:rPr>
          <w:rFonts w:ascii="Times New Roman" w:hAnsi="Times New Roman" w:cs="Times New Roman"/>
          <w:sz w:val="28"/>
          <w:szCs w:val="28"/>
        </w:rPr>
        <w:t>bos</w:t>
      </w:r>
      <w:proofErr w:type="spellEnd"/>
      <w:r w:rsidRPr="00651FD8">
        <w:rPr>
          <w:rFonts w:ascii="Times New Roman" w:hAnsi="Times New Roman" w:cs="Times New Roman"/>
          <w:sz w:val="28"/>
          <w:szCs w:val="28"/>
        </w:rPr>
        <w:t xml:space="preserve"> произошло военно-экономическое ослабление Антанты.</w:t>
      </w:r>
    </w:p>
    <w:p w:rsidR="00797C8F" w:rsidRPr="00651FD8" w:rsidRDefault="00797C8F" w:rsidP="00797C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     Военная кампания 1917—1918 гг. и ее основные моменты  отражены в данных таблицах.</w:t>
      </w:r>
    </w:p>
    <w:p w:rsidR="00797C8F" w:rsidRPr="00651FD8" w:rsidRDefault="00797C8F" w:rsidP="009173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</w:rPr>
        <w:t>1917 г.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996"/>
        <w:gridCol w:w="4879"/>
      </w:tblGrid>
      <w:tr w:rsidR="00797C8F" w:rsidRPr="00651FD8" w:rsidTr="00797C8F">
        <w:trPr>
          <w:trHeight w:val="219"/>
        </w:trPr>
        <w:tc>
          <w:tcPr>
            <w:tcW w:w="4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Западный фронт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Восточный фронт</w:t>
            </w:r>
          </w:p>
        </w:tc>
      </w:tr>
      <w:tr w:rsidR="00797C8F" w:rsidRPr="00651FD8" w:rsidTr="00797C8F">
        <w:trPr>
          <w:trHeight w:val="1645"/>
        </w:trPr>
        <w:tc>
          <w:tcPr>
            <w:tcW w:w="4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Осень 1917 г. — поражение Ита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лии,    мобилизация    мужчин (с 16—60 лет) в армию. Новый военный план фельдмаршала фон Гинденбурга. Ослабление позиций Германии на Западном фронте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6 апреля 1917 г. — объявление США войны Германии. Брази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лия объявляет войну Тройствен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союзу</w:t>
            </w:r>
          </w:p>
        </w:tc>
      </w:tr>
      <w:tr w:rsidR="00797C8F" w:rsidRPr="00651FD8" w:rsidTr="00797C8F">
        <w:trPr>
          <w:trHeight w:val="470"/>
        </w:trPr>
        <w:tc>
          <w:tcPr>
            <w:tcW w:w="98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7C8F" w:rsidRPr="00651FD8" w:rsidRDefault="00797C8F" w:rsidP="00797C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1918 г.</w:t>
            </w:r>
          </w:p>
        </w:tc>
      </w:tr>
      <w:tr w:rsidR="00797C8F" w:rsidRPr="00651FD8" w:rsidTr="00797C8F">
        <w:trPr>
          <w:trHeight w:val="235"/>
        </w:trPr>
        <w:tc>
          <w:tcPr>
            <w:tcW w:w="4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Западный фронт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b/>
                <w:sz w:val="28"/>
                <w:szCs w:val="28"/>
              </w:rPr>
              <w:t>Восточный фронт</w:t>
            </w:r>
          </w:p>
        </w:tc>
      </w:tr>
      <w:tr w:rsidR="00797C8F" w:rsidRPr="00651FD8" w:rsidTr="00797C8F">
        <w:trPr>
          <w:trHeight w:val="2193"/>
        </w:trPr>
        <w:tc>
          <w:tcPr>
            <w:tcW w:w="4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Июль 1918 г. — неудачное наступ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 Германии.</w:t>
            </w:r>
          </w:p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18 июля 1918 г. — поражение не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мецких войск под Марной. 29 сентября 1918 г. — объединение Германии.</w:t>
            </w:r>
          </w:p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Октябрь 1918 г. — признание пора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Турцией.</w:t>
            </w:r>
          </w:p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3 ноября 1918 г. подписание мира между Австро-Венгрией и Антантой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Март 1918 г. — </w:t>
            </w:r>
            <w:proofErr w:type="gram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Брест-Литовский</w:t>
            </w:r>
            <w:proofErr w:type="gram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 договор.</w:t>
            </w:r>
          </w:p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Россия лишилась части Украи</w:t>
            </w:r>
            <w:r w:rsidRPr="00651FD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ны, белорусских городов Брест и </w:t>
            </w:r>
            <w:proofErr w:type="spell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Белосток</w:t>
            </w:r>
            <w:proofErr w:type="spell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7C8F" w:rsidRPr="00651FD8" w:rsidRDefault="00797C8F" w:rsidP="00797C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Февраль 1918 г. — победа России над немецкими войсками и требование капитуляции Германии</w:t>
            </w:r>
          </w:p>
        </w:tc>
      </w:tr>
    </w:tbl>
    <w:p w:rsidR="00A62B5C" w:rsidRPr="00651FD8" w:rsidRDefault="00A62B5C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Лишившись союзников, Германия вынуждена была заключить соглашение с </w:t>
      </w:r>
      <w:r w:rsidRPr="00651FD8">
        <w:rPr>
          <w:rFonts w:ascii="Times New Roman" w:hAnsi="Times New Roman" w:cs="Times New Roman"/>
          <w:sz w:val="28"/>
          <w:szCs w:val="28"/>
        </w:rPr>
        <w:lastRenderedPageBreak/>
        <w:t xml:space="preserve">Антантой в </w:t>
      </w:r>
      <w:proofErr w:type="spellStart"/>
      <w:r w:rsidRPr="00651FD8">
        <w:rPr>
          <w:rFonts w:ascii="Times New Roman" w:hAnsi="Times New Roman" w:cs="Times New Roman"/>
          <w:sz w:val="28"/>
          <w:szCs w:val="28"/>
        </w:rPr>
        <w:t>Компьенском</w:t>
      </w:r>
      <w:proofErr w:type="spellEnd"/>
      <w:r w:rsidRPr="00651FD8">
        <w:rPr>
          <w:rFonts w:ascii="Times New Roman" w:hAnsi="Times New Roman" w:cs="Times New Roman"/>
          <w:sz w:val="28"/>
          <w:szCs w:val="28"/>
        </w:rPr>
        <w:t xml:space="preserve"> лесу. Так закончилась</w:t>
      </w:r>
      <w:proofErr w:type="gramStart"/>
      <w:r w:rsidRPr="00651FD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51FD8">
        <w:rPr>
          <w:rFonts w:ascii="Times New Roman" w:hAnsi="Times New Roman" w:cs="Times New Roman"/>
          <w:sz w:val="28"/>
          <w:szCs w:val="28"/>
        </w:rPr>
        <w:t>ервая мировая война.</w:t>
      </w:r>
    </w:p>
    <w:p w:rsidR="00D52C6B" w:rsidRPr="00651FD8" w:rsidRDefault="00D52C6B" w:rsidP="00A62B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51FD8">
        <w:rPr>
          <w:rFonts w:ascii="Times New Roman" w:hAnsi="Times New Roman" w:cs="Times New Roman"/>
          <w:b/>
          <w:sz w:val="28"/>
          <w:szCs w:val="28"/>
        </w:rPr>
        <w:t>. Закрепление нового материала:</w:t>
      </w:r>
    </w:p>
    <w:p w:rsidR="00D52C6B" w:rsidRPr="00651FD8" w:rsidRDefault="00D52C6B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Дополните хронологическую таблицу:</w:t>
      </w:r>
    </w:p>
    <w:tbl>
      <w:tblPr>
        <w:tblpPr w:leftFromText="180" w:rightFromText="180" w:vertAnchor="text" w:horzAnchor="margin" w:tblpY="-198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72"/>
        <w:gridCol w:w="1362"/>
        <w:gridCol w:w="7785"/>
      </w:tblGrid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Создан франко-русский союз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Конгресс США объявил войну Испании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Англо-бурская война</w:t>
            </w:r>
          </w:p>
        </w:tc>
      </w:tr>
      <w:tr w:rsidR="00D52C6B" w:rsidRPr="00651FD8" w:rsidTr="00D52C6B">
        <w:trPr>
          <w:trHeight w:val="63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Германия запланировала строительство 34 линкоров, 45 крейсеров, более 100 кораблей</w:t>
            </w:r>
          </w:p>
        </w:tc>
      </w:tr>
      <w:tr w:rsidR="00D52C6B" w:rsidRPr="00651FD8" w:rsidTr="00D52C6B">
        <w:trPr>
          <w:trHeight w:val="61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Утверждено строительство железной дороги Берлин — Багдад — Басра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Подписано англо-французское соглашение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Русско-японская война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Англо-русское соглашение; образование Антанты</w:t>
            </w:r>
          </w:p>
        </w:tc>
      </w:tr>
      <w:tr w:rsidR="00D52C6B" w:rsidRPr="00651FD8" w:rsidTr="00D52C6B">
        <w:trPr>
          <w:trHeight w:val="32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Восстание «</w:t>
            </w:r>
            <w:proofErr w:type="spellStart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младотюрков</w:t>
            </w:r>
            <w:proofErr w:type="spellEnd"/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2C6B" w:rsidRPr="00651FD8" w:rsidTr="00D52C6B">
        <w:trPr>
          <w:trHeight w:val="61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Создание в Африке колонии «Южно-Африканский союз»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Война между Италией и Турцией</w:t>
            </w:r>
          </w:p>
        </w:tc>
      </w:tr>
      <w:tr w:rsidR="00D52C6B" w:rsidRPr="00651FD8" w:rsidTr="00D52C6B">
        <w:trPr>
          <w:trHeight w:val="32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Союзники приступили к военным действиям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Албания объявила о своей независимости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Турция ратифицировала Лондонское соглашение</w:t>
            </w:r>
          </w:p>
        </w:tc>
      </w:tr>
      <w:tr w:rsidR="00D52C6B" w:rsidRPr="00651FD8" w:rsidTr="00D52C6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Началась вторая Балканская война</w:t>
            </w:r>
          </w:p>
        </w:tc>
      </w:tr>
      <w:tr w:rsidR="00D52C6B" w:rsidRPr="00651FD8" w:rsidTr="00D52C6B">
        <w:trPr>
          <w:trHeight w:val="32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6B" w:rsidRPr="00651FD8" w:rsidRDefault="00D52C6B" w:rsidP="00D52C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D8">
              <w:rPr>
                <w:rFonts w:ascii="Times New Roman" w:hAnsi="Times New Roman" w:cs="Times New Roman"/>
                <w:sz w:val="28"/>
                <w:szCs w:val="28"/>
              </w:rPr>
              <w:t>Подписан Бухарестский договор</w:t>
            </w:r>
          </w:p>
        </w:tc>
      </w:tr>
    </w:tbl>
    <w:p w:rsidR="00917367" w:rsidRPr="00651FD8" w:rsidRDefault="00917367" w:rsidP="00A62B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E30F9" w:rsidRPr="00651FD8" w:rsidRDefault="003E30F9" w:rsidP="003E30F9">
      <w:pPr>
        <w:rPr>
          <w:rFonts w:ascii="Times New Roman" w:hAnsi="Times New Roman" w:cs="Times New Roman"/>
          <w:b/>
          <w:sz w:val="28"/>
          <w:szCs w:val="28"/>
        </w:rPr>
      </w:pPr>
      <w:r w:rsidRPr="00651F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51FD8">
        <w:rPr>
          <w:rFonts w:ascii="Times New Roman" w:hAnsi="Times New Roman" w:cs="Times New Roman"/>
          <w:b/>
          <w:sz w:val="28"/>
          <w:szCs w:val="28"/>
        </w:rPr>
        <w:t xml:space="preserve">.Итог урока:  </w:t>
      </w:r>
    </w:p>
    <w:p w:rsidR="003E30F9" w:rsidRPr="00651FD8" w:rsidRDefault="003E30F9" w:rsidP="003E30F9">
      <w:pPr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 xml:space="preserve">Что </w:t>
      </w:r>
      <w:r w:rsidR="00596B47" w:rsidRPr="00651FD8">
        <w:rPr>
          <w:rFonts w:ascii="Times New Roman" w:hAnsi="Times New Roman" w:cs="Times New Roman"/>
          <w:sz w:val="28"/>
          <w:szCs w:val="28"/>
        </w:rPr>
        <w:t xml:space="preserve">понравилось </w:t>
      </w:r>
      <w:r w:rsidRPr="00651FD8">
        <w:rPr>
          <w:rFonts w:ascii="Times New Roman" w:hAnsi="Times New Roman" w:cs="Times New Roman"/>
          <w:sz w:val="28"/>
          <w:szCs w:val="28"/>
        </w:rPr>
        <w:t xml:space="preserve">на уроке?  Комментирование оценок. </w:t>
      </w:r>
    </w:p>
    <w:p w:rsidR="004B2602" w:rsidRPr="00651FD8" w:rsidRDefault="003E30F9" w:rsidP="003E30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FD8">
        <w:rPr>
          <w:rFonts w:ascii="Times New Roman" w:hAnsi="Times New Roman" w:cs="Times New Roman"/>
          <w:sz w:val="28"/>
          <w:szCs w:val="28"/>
        </w:rPr>
        <w:t>Домашнее задание § 2. Изучить</w:t>
      </w:r>
      <w:r w:rsidR="00D32273" w:rsidRPr="00651FD8">
        <w:rPr>
          <w:rFonts w:ascii="Times New Roman" w:hAnsi="Times New Roman" w:cs="Times New Roman"/>
          <w:sz w:val="28"/>
          <w:szCs w:val="28"/>
        </w:rPr>
        <w:t>, ответить на вопросы в конце параграфа.</w:t>
      </w:r>
    </w:p>
    <w:sectPr w:rsidR="004B2602" w:rsidRPr="00651FD8" w:rsidSect="00917367">
      <w:footerReference w:type="even" r:id="rId7"/>
      <w:footerReference w:type="default" r:id="rId8"/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51" w:rsidRDefault="008D4A51" w:rsidP="006A215C">
      <w:r>
        <w:separator/>
      </w:r>
    </w:p>
  </w:endnote>
  <w:endnote w:type="continuationSeparator" w:id="0">
    <w:p w:rsidR="008D4A51" w:rsidRDefault="008D4A51" w:rsidP="006A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DF" w:rsidRDefault="005F36D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DF" w:rsidRDefault="00B83404">
    <w:pPr>
      <w:pStyle w:val="Style3"/>
      <w:widowControl/>
      <w:jc w:val="right"/>
      <w:rPr>
        <w:rStyle w:val="FontStyle27"/>
      </w:rPr>
    </w:pPr>
    <w:r>
      <w:rPr>
        <w:rStyle w:val="FontStyle27"/>
      </w:rPr>
      <w:fldChar w:fldCharType="begin"/>
    </w:r>
    <w:r w:rsidR="005F36DF">
      <w:rPr>
        <w:rStyle w:val="FontStyle27"/>
      </w:rPr>
      <w:instrText>PAGE</w:instrText>
    </w:r>
    <w:r>
      <w:rPr>
        <w:rStyle w:val="FontStyle27"/>
      </w:rPr>
      <w:fldChar w:fldCharType="separate"/>
    </w:r>
    <w:r w:rsidR="00651FD8">
      <w:rPr>
        <w:rStyle w:val="FontStyle27"/>
        <w:noProof/>
      </w:rPr>
      <w:t>2</w:t>
    </w:r>
    <w:r>
      <w:rPr>
        <w:rStyle w:val="FontStyle2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51" w:rsidRDefault="008D4A51" w:rsidP="006A215C">
      <w:r>
        <w:separator/>
      </w:r>
    </w:p>
  </w:footnote>
  <w:footnote w:type="continuationSeparator" w:id="0">
    <w:p w:rsidR="008D4A51" w:rsidRDefault="008D4A51" w:rsidP="006A2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76F"/>
    <w:multiLevelType w:val="singleLevel"/>
    <w:tmpl w:val="750CDBE6"/>
    <w:lvl w:ilvl="0">
      <w:start w:val="1"/>
      <w:numFmt w:val="decimal"/>
      <w:lvlText w:val="%1."/>
      <w:legacy w:legacy="1" w:legacySpace="0" w:legacyIndent="216"/>
      <w:lvlJc w:val="left"/>
      <w:rPr>
        <w:rFonts w:ascii="Century Schoolbook" w:hAnsi="Century Schoolbook" w:hint="default"/>
      </w:rPr>
    </w:lvl>
  </w:abstractNum>
  <w:abstractNum w:abstractNumId="1">
    <w:nsid w:val="225A0C66"/>
    <w:multiLevelType w:val="singleLevel"/>
    <w:tmpl w:val="C0AACBAC"/>
    <w:lvl w:ilvl="0">
      <w:start w:val="2"/>
      <w:numFmt w:val="decimal"/>
      <w:lvlText w:val="%1.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2">
    <w:nsid w:val="3640718E"/>
    <w:multiLevelType w:val="singleLevel"/>
    <w:tmpl w:val="55B44DE8"/>
    <w:lvl w:ilvl="0">
      <w:start w:val="1"/>
      <w:numFmt w:val="decimal"/>
      <w:lvlText w:val="%1."/>
      <w:legacy w:legacy="1" w:legacySpace="0" w:legacyIndent="221"/>
      <w:lvlJc w:val="left"/>
      <w:rPr>
        <w:rFonts w:ascii="Century Schoolbook" w:hAnsi="Century Schoolbook" w:hint="default"/>
      </w:rPr>
    </w:lvl>
  </w:abstractNum>
  <w:abstractNum w:abstractNumId="3">
    <w:nsid w:val="6D8C71D6"/>
    <w:multiLevelType w:val="singleLevel"/>
    <w:tmpl w:val="D8968790"/>
    <w:lvl w:ilvl="0">
      <w:start w:val="1"/>
      <w:numFmt w:val="decimal"/>
      <w:lvlText w:val="%1."/>
      <w:legacy w:legacy="1" w:legacySpace="0" w:legacyIndent="221"/>
      <w:lvlJc w:val="left"/>
      <w:rPr>
        <w:rFonts w:ascii="Century Schoolbook" w:hAnsi="Century Schoolbook" w:hint="default"/>
      </w:rPr>
    </w:lvl>
  </w:abstractNum>
  <w:abstractNum w:abstractNumId="4">
    <w:nsid w:val="77DE5D5B"/>
    <w:multiLevelType w:val="hybridMultilevel"/>
    <w:tmpl w:val="70968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6DF"/>
    <w:rsid w:val="00013B6A"/>
    <w:rsid w:val="00026FE7"/>
    <w:rsid w:val="00037C77"/>
    <w:rsid w:val="00086F61"/>
    <w:rsid w:val="000D533D"/>
    <w:rsid w:val="000E496D"/>
    <w:rsid w:val="000E5401"/>
    <w:rsid w:val="00103E12"/>
    <w:rsid w:val="00137EF2"/>
    <w:rsid w:val="00155092"/>
    <w:rsid w:val="00155134"/>
    <w:rsid w:val="0016132A"/>
    <w:rsid w:val="0017741D"/>
    <w:rsid w:val="00181237"/>
    <w:rsid w:val="001838B5"/>
    <w:rsid w:val="00183E1D"/>
    <w:rsid w:val="001856D3"/>
    <w:rsid w:val="00190562"/>
    <w:rsid w:val="00195A7F"/>
    <w:rsid w:val="001A0000"/>
    <w:rsid w:val="001A08CF"/>
    <w:rsid w:val="001B60CC"/>
    <w:rsid w:val="001C004D"/>
    <w:rsid w:val="001E163C"/>
    <w:rsid w:val="001E1A54"/>
    <w:rsid w:val="001E3B63"/>
    <w:rsid w:val="001F449C"/>
    <w:rsid w:val="0021081E"/>
    <w:rsid w:val="00216E4D"/>
    <w:rsid w:val="00220EFD"/>
    <w:rsid w:val="00222573"/>
    <w:rsid w:val="00245664"/>
    <w:rsid w:val="0024761E"/>
    <w:rsid w:val="002520A9"/>
    <w:rsid w:val="0026359A"/>
    <w:rsid w:val="00271966"/>
    <w:rsid w:val="00281ED5"/>
    <w:rsid w:val="00282A18"/>
    <w:rsid w:val="00290885"/>
    <w:rsid w:val="00295DCE"/>
    <w:rsid w:val="002B43AD"/>
    <w:rsid w:val="002C0523"/>
    <w:rsid w:val="002C639D"/>
    <w:rsid w:val="002C67CE"/>
    <w:rsid w:val="002D6074"/>
    <w:rsid w:val="002D69E6"/>
    <w:rsid w:val="002E5DB2"/>
    <w:rsid w:val="002F0894"/>
    <w:rsid w:val="00301448"/>
    <w:rsid w:val="0031028B"/>
    <w:rsid w:val="00320792"/>
    <w:rsid w:val="003236D0"/>
    <w:rsid w:val="003327E6"/>
    <w:rsid w:val="00340B47"/>
    <w:rsid w:val="00345715"/>
    <w:rsid w:val="00350EFD"/>
    <w:rsid w:val="00386DDA"/>
    <w:rsid w:val="0039711F"/>
    <w:rsid w:val="003A19CD"/>
    <w:rsid w:val="003E27DC"/>
    <w:rsid w:val="003E30F9"/>
    <w:rsid w:val="003F20EE"/>
    <w:rsid w:val="00424339"/>
    <w:rsid w:val="0043605B"/>
    <w:rsid w:val="00440634"/>
    <w:rsid w:val="00444D44"/>
    <w:rsid w:val="00445BBE"/>
    <w:rsid w:val="00452C1A"/>
    <w:rsid w:val="00455DF0"/>
    <w:rsid w:val="00457B4F"/>
    <w:rsid w:val="004635E0"/>
    <w:rsid w:val="004669BA"/>
    <w:rsid w:val="00475595"/>
    <w:rsid w:val="00485B36"/>
    <w:rsid w:val="004B2602"/>
    <w:rsid w:val="004D4957"/>
    <w:rsid w:val="004E17C9"/>
    <w:rsid w:val="004F4401"/>
    <w:rsid w:val="005026CF"/>
    <w:rsid w:val="00511B7F"/>
    <w:rsid w:val="00520DFD"/>
    <w:rsid w:val="005213B9"/>
    <w:rsid w:val="00525FD7"/>
    <w:rsid w:val="005260AD"/>
    <w:rsid w:val="00526B63"/>
    <w:rsid w:val="00526DA8"/>
    <w:rsid w:val="00544D87"/>
    <w:rsid w:val="00551274"/>
    <w:rsid w:val="00556BFD"/>
    <w:rsid w:val="00596B47"/>
    <w:rsid w:val="005A76E8"/>
    <w:rsid w:val="005E100B"/>
    <w:rsid w:val="005E373D"/>
    <w:rsid w:val="005F36DF"/>
    <w:rsid w:val="005F661F"/>
    <w:rsid w:val="005F6962"/>
    <w:rsid w:val="005F6AD2"/>
    <w:rsid w:val="00651FD8"/>
    <w:rsid w:val="006520F3"/>
    <w:rsid w:val="006555C5"/>
    <w:rsid w:val="0066715E"/>
    <w:rsid w:val="00685E44"/>
    <w:rsid w:val="00691653"/>
    <w:rsid w:val="00692684"/>
    <w:rsid w:val="00695C89"/>
    <w:rsid w:val="006A1918"/>
    <w:rsid w:val="006A1E9A"/>
    <w:rsid w:val="006A215C"/>
    <w:rsid w:val="006A2389"/>
    <w:rsid w:val="006B2E45"/>
    <w:rsid w:val="006E6ACB"/>
    <w:rsid w:val="006E75F7"/>
    <w:rsid w:val="006F59BC"/>
    <w:rsid w:val="007371AC"/>
    <w:rsid w:val="00737A74"/>
    <w:rsid w:val="00750EA4"/>
    <w:rsid w:val="00756CF4"/>
    <w:rsid w:val="007604F0"/>
    <w:rsid w:val="00761874"/>
    <w:rsid w:val="0077377A"/>
    <w:rsid w:val="00776E9B"/>
    <w:rsid w:val="007828B5"/>
    <w:rsid w:val="00797C8F"/>
    <w:rsid w:val="007A5B9D"/>
    <w:rsid w:val="007A7556"/>
    <w:rsid w:val="007B04AE"/>
    <w:rsid w:val="007B5B21"/>
    <w:rsid w:val="007E2B5D"/>
    <w:rsid w:val="007E35AA"/>
    <w:rsid w:val="007E40FE"/>
    <w:rsid w:val="007F7A11"/>
    <w:rsid w:val="00807832"/>
    <w:rsid w:val="00817A48"/>
    <w:rsid w:val="008223B7"/>
    <w:rsid w:val="00827760"/>
    <w:rsid w:val="0084045A"/>
    <w:rsid w:val="008567C4"/>
    <w:rsid w:val="00887750"/>
    <w:rsid w:val="00895770"/>
    <w:rsid w:val="008B4473"/>
    <w:rsid w:val="008D0A98"/>
    <w:rsid w:val="008D4A51"/>
    <w:rsid w:val="008E3A99"/>
    <w:rsid w:val="008E55A6"/>
    <w:rsid w:val="008F4B20"/>
    <w:rsid w:val="009107AA"/>
    <w:rsid w:val="00917367"/>
    <w:rsid w:val="00926913"/>
    <w:rsid w:val="0093004C"/>
    <w:rsid w:val="00933772"/>
    <w:rsid w:val="00944985"/>
    <w:rsid w:val="0095548A"/>
    <w:rsid w:val="00957753"/>
    <w:rsid w:val="009669EE"/>
    <w:rsid w:val="0098474A"/>
    <w:rsid w:val="00997F01"/>
    <w:rsid w:val="009B049A"/>
    <w:rsid w:val="009C2683"/>
    <w:rsid w:val="009C325C"/>
    <w:rsid w:val="009D0639"/>
    <w:rsid w:val="009D6A28"/>
    <w:rsid w:val="00A14F47"/>
    <w:rsid w:val="00A27FF3"/>
    <w:rsid w:val="00A351CC"/>
    <w:rsid w:val="00A50478"/>
    <w:rsid w:val="00A540F1"/>
    <w:rsid w:val="00A62B5C"/>
    <w:rsid w:val="00A700E3"/>
    <w:rsid w:val="00A71D02"/>
    <w:rsid w:val="00A763AB"/>
    <w:rsid w:val="00A941EC"/>
    <w:rsid w:val="00A970DC"/>
    <w:rsid w:val="00AB0C0F"/>
    <w:rsid w:val="00AB2BC9"/>
    <w:rsid w:val="00AB3D95"/>
    <w:rsid w:val="00AB5046"/>
    <w:rsid w:val="00AD1583"/>
    <w:rsid w:val="00AD3DEB"/>
    <w:rsid w:val="00AF1A2F"/>
    <w:rsid w:val="00B0116F"/>
    <w:rsid w:val="00B04C26"/>
    <w:rsid w:val="00B21490"/>
    <w:rsid w:val="00B727E9"/>
    <w:rsid w:val="00B819FC"/>
    <w:rsid w:val="00B83404"/>
    <w:rsid w:val="00B93885"/>
    <w:rsid w:val="00BC45F5"/>
    <w:rsid w:val="00C014C7"/>
    <w:rsid w:val="00C1263C"/>
    <w:rsid w:val="00C13303"/>
    <w:rsid w:val="00C3651B"/>
    <w:rsid w:val="00C40957"/>
    <w:rsid w:val="00C4682E"/>
    <w:rsid w:val="00C4706A"/>
    <w:rsid w:val="00C71B74"/>
    <w:rsid w:val="00C76FD8"/>
    <w:rsid w:val="00C81375"/>
    <w:rsid w:val="00C83D45"/>
    <w:rsid w:val="00C91AC4"/>
    <w:rsid w:val="00C93D63"/>
    <w:rsid w:val="00CB4DF4"/>
    <w:rsid w:val="00CC184F"/>
    <w:rsid w:val="00CE3236"/>
    <w:rsid w:val="00CF0A77"/>
    <w:rsid w:val="00D06F73"/>
    <w:rsid w:val="00D118EC"/>
    <w:rsid w:val="00D2053F"/>
    <w:rsid w:val="00D32273"/>
    <w:rsid w:val="00D40779"/>
    <w:rsid w:val="00D52C6B"/>
    <w:rsid w:val="00D647D1"/>
    <w:rsid w:val="00DA00BF"/>
    <w:rsid w:val="00DA4158"/>
    <w:rsid w:val="00DB5E3C"/>
    <w:rsid w:val="00DB701A"/>
    <w:rsid w:val="00DC6046"/>
    <w:rsid w:val="00DF031D"/>
    <w:rsid w:val="00E12ECD"/>
    <w:rsid w:val="00E169B7"/>
    <w:rsid w:val="00E207BD"/>
    <w:rsid w:val="00E34270"/>
    <w:rsid w:val="00E80EF2"/>
    <w:rsid w:val="00E970D1"/>
    <w:rsid w:val="00EA1C84"/>
    <w:rsid w:val="00EB0635"/>
    <w:rsid w:val="00EB10C7"/>
    <w:rsid w:val="00EB15D2"/>
    <w:rsid w:val="00EB474A"/>
    <w:rsid w:val="00EF10DD"/>
    <w:rsid w:val="00F021A9"/>
    <w:rsid w:val="00F02A79"/>
    <w:rsid w:val="00F079EF"/>
    <w:rsid w:val="00F27A1F"/>
    <w:rsid w:val="00F35371"/>
    <w:rsid w:val="00F40493"/>
    <w:rsid w:val="00F54357"/>
    <w:rsid w:val="00F74ED6"/>
    <w:rsid w:val="00F75195"/>
    <w:rsid w:val="00F85DC7"/>
    <w:rsid w:val="00F876D9"/>
    <w:rsid w:val="00F94851"/>
    <w:rsid w:val="00F9626D"/>
    <w:rsid w:val="00FB67EF"/>
    <w:rsid w:val="00FC02E6"/>
    <w:rsid w:val="00FC549E"/>
    <w:rsid w:val="00FD40C2"/>
    <w:rsid w:val="00FD6039"/>
    <w:rsid w:val="00FF2CDE"/>
    <w:rsid w:val="00FF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42"/>
        <o:r id="V:Rule5" type="connector" idref="#_x0000_s1043"/>
        <o:r id="V:Rule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D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F36DF"/>
    <w:pPr>
      <w:spacing w:line="218" w:lineRule="exact"/>
      <w:ind w:firstLine="274"/>
      <w:jc w:val="both"/>
    </w:pPr>
  </w:style>
  <w:style w:type="paragraph" w:customStyle="1" w:styleId="Style3">
    <w:name w:val="Style3"/>
    <w:basedOn w:val="a"/>
    <w:uiPriority w:val="99"/>
    <w:rsid w:val="005F36DF"/>
    <w:pPr>
      <w:jc w:val="both"/>
    </w:pPr>
  </w:style>
  <w:style w:type="paragraph" w:customStyle="1" w:styleId="Style10">
    <w:name w:val="Style10"/>
    <w:basedOn w:val="a"/>
    <w:uiPriority w:val="99"/>
    <w:rsid w:val="005F36DF"/>
  </w:style>
  <w:style w:type="paragraph" w:customStyle="1" w:styleId="Style19">
    <w:name w:val="Style19"/>
    <w:basedOn w:val="a"/>
    <w:uiPriority w:val="99"/>
    <w:rsid w:val="005F36DF"/>
  </w:style>
  <w:style w:type="paragraph" w:customStyle="1" w:styleId="Style21">
    <w:name w:val="Style21"/>
    <w:basedOn w:val="a"/>
    <w:uiPriority w:val="99"/>
    <w:rsid w:val="005F36DF"/>
    <w:pPr>
      <w:spacing w:line="240" w:lineRule="exact"/>
      <w:ind w:hanging="1368"/>
    </w:pPr>
  </w:style>
  <w:style w:type="paragraph" w:customStyle="1" w:styleId="Style23">
    <w:name w:val="Style23"/>
    <w:basedOn w:val="a"/>
    <w:uiPriority w:val="99"/>
    <w:rsid w:val="005F36DF"/>
    <w:pPr>
      <w:spacing w:line="216" w:lineRule="exact"/>
    </w:pPr>
  </w:style>
  <w:style w:type="character" w:customStyle="1" w:styleId="FontStyle25">
    <w:name w:val="Font Style25"/>
    <w:basedOn w:val="a0"/>
    <w:uiPriority w:val="99"/>
    <w:rsid w:val="005F36DF"/>
    <w:rPr>
      <w:rFonts w:ascii="Century Schoolbook" w:hAnsi="Century Schoolbook" w:cs="Century Schoolbook"/>
      <w:sz w:val="20"/>
      <w:szCs w:val="20"/>
    </w:rPr>
  </w:style>
  <w:style w:type="character" w:customStyle="1" w:styleId="FontStyle27">
    <w:name w:val="Font Style27"/>
    <w:basedOn w:val="a0"/>
    <w:uiPriority w:val="99"/>
    <w:rsid w:val="005F36DF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">
    <w:name w:val="Font Style28"/>
    <w:basedOn w:val="a0"/>
    <w:uiPriority w:val="99"/>
    <w:rsid w:val="005F36DF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5F36DF"/>
    <w:rPr>
      <w:rFonts w:ascii="Times New Roman" w:hAnsi="Times New Roman" w:cs="Times New Roman"/>
      <w:sz w:val="46"/>
      <w:szCs w:val="46"/>
    </w:rPr>
  </w:style>
  <w:style w:type="paragraph" w:customStyle="1" w:styleId="Style1">
    <w:name w:val="Style1"/>
    <w:basedOn w:val="a"/>
    <w:uiPriority w:val="99"/>
    <w:rsid w:val="005F36DF"/>
  </w:style>
  <w:style w:type="paragraph" w:customStyle="1" w:styleId="Style6">
    <w:name w:val="Style6"/>
    <w:basedOn w:val="a"/>
    <w:uiPriority w:val="99"/>
    <w:rsid w:val="005F36DF"/>
    <w:pPr>
      <w:spacing w:line="221" w:lineRule="exact"/>
      <w:jc w:val="both"/>
    </w:pPr>
  </w:style>
  <w:style w:type="paragraph" w:customStyle="1" w:styleId="Style7">
    <w:name w:val="Style7"/>
    <w:basedOn w:val="a"/>
    <w:uiPriority w:val="99"/>
    <w:rsid w:val="005F36DF"/>
    <w:pPr>
      <w:spacing w:line="221" w:lineRule="exact"/>
      <w:ind w:firstLine="283"/>
      <w:jc w:val="both"/>
    </w:pPr>
  </w:style>
  <w:style w:type="paragraph" w:customStyle="1" w:styleId="Style8">
    <w:name w:val="Style8"/>
    <w:basedOn w:val="a"/>
    <w:uiPriority w:val="99"/>
    <w:rsid w:val="005F36DF"/>
    <w:pPr>
      <w:spacing w:line="226" w:lineRule="exact"/>
      <w:jc w:val="both"/>
    </w:pPr>
  </w:style>
  <w:style w:type="paragraph" w:customStyle="1" w:styleId="Style15">
    <w:name w:val="Style15"/>
    <w:basedOn w:val="a"/>
    <w:uiPriority w:val="99"/>
    <w:rsid w:val="005F36DF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5F3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6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A62B5C"/>
    <w:pPr>
      <w:jc w:val="both"/>
    </w:pPr>
  </w:style>
  <w:style w:type="paragraph" w:customStyle="1" w:styleId="Style13">
    <w:name w:val="Style13"/>
    <w:basedOn w:val="a"/>
    <w:uiPriority w:val="99"/>
    <w:rsid w:val="00A62B5C"/>
  </w:style>
  <w:style w:type="paragraph" w:customStyle="1" w:styleId="Style17">
    <w:name w:val="Style17"/>
    <w:basedOn w:val="a"/>
    <w:uiPriority w:val="99"/>
    <w:rsid w:val="00A62B5C"/>
  </w:style>
  <w:style w:type="paragraph" w:customStyle="1" w:styleId="Style18">
    <w:name w:val="Style18"/>
    <w:basedOn w:val="a"/>
    <w:uiPriority w:val="99"/>
    <w:rsid w:val="00A62B5C"/>
  </w:style>
  <w:style w:type="paragraph" w:customStyle="1" w:styleId="Style20">
    <w:name w:val="Style20"/>
    <w:basedOn w:val="a"/>
    <w:uiPriority w:val="99"/>
    <w:rsid w:val="00A62B5C"/>
  </w:style>
  <w:style w:type="character" w:customStyle="1" w:styleId="FontStyle35">
    <w:name w:val="Font Style35"/>
    <w:basedOn w:val="a0"/>
    <w:uiPriority w:val="99"/>
    <w:rsid w:val="00A62B5C"/>
    <w:rPr>
      <w:rFonts w:ascii="Century Schoolbook" w:hAnsi="Century Schoolbook" w:cs="Century Schoolbook"/>
      <w:b/>
      <w:bCs/>
      <w:i/>
      <w:iCs/>
      <w:spacing w:val="10"/>
      <w:sz w:val="10"/>
      <w:szCs w:val="10"/>
    </w:rPr>
  </w:style>
  <w:style w:type="character" w:customStyle="1" w:styleId="FontStyle36">
    <w:name w:val="Font Style36"/>
    <w:basedOn w:val="a0"/>
    <w:uiPriority w:val="99"/>
    <w:rsid w:val="00A62B5C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37">
    <w:name w:val="Font Style37"/>
    <w:basedOn w:val="a0"/>
    <w:uiPriority w:val="99"/>
    <w:rsid w:val="00A62B5C"/>
    <w:rPr>
      <w:rFonts w:ascii="Century Schoolbook" w:hAnsi="Century Schoolbook" w:cs="Century Schoolbook"/>
      <w:i/>
      <w:iCs/>
      <w:sz w:val="16"/>
      <w:szCs w:val="16"/>
    </w:rPr>
  </w:style>
  <w:style w:type="character" w:styleId="a5">
    <w:name w:val="Emphasis"/>
    <w:basedOn w:val="a0"/>
    <w:uiPriority w:val="20"/>
    <w:qFormat/>
    <w:rsid w:val="0084045A"/>
    <w:rPr>
      <w:i/>
      <w:iCs/>
    </w:rPr>
  </w:style>
  <w:style w:type="character" w:customStyle="1" w:styleId="apple-converted-space">
    <w:name w:val="apple-converted-space"/>
    <w:basedOn w:val="a0"/>
    <w:rsid w:val="0084045A"/>
  </w:style>
  <w:style w:type="paragraph" w:styleId="a6">
    <w:name w:val="Normal (Web)"/>
    <w:basedOn w:val="a"/>
    <w:uiPriority w:val="99"/>
    <w:semiHidden/>
    <w:unhideWhenUsed/>
    <w:rsid w:val="0080783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807832"/>
    <w:rPr>
      <w:b/>
      <w:bCs/>
    </w:rPr>
  </w:style>
  <w:style w:type="character" w:customStyle="1" w:styleId="FontStyle11">
    <w:name w:val="Font Style11"/>
    <w:basedOn w:val="a0"/>
    <w:uiPriority w:val="99"/>
    <w:rsid w:val="00445BBE"/>
    <w:rPr>
      <w:rFonts w:ascii="Century Schoolbook" w:hAnsi="Century Schoolbook" w:cs="Century Schoolbook"/>
      <w:sz w:val="18"/>
      <w:szCs w:val="18"/>
    </w:rPr>
  </w:style>
  <w:style w:type="paragraph" w:customStyle="1" w:styleId="Style4">
    <w:name w:val="Style4"/>
    <w:basedOn w:val="a"/>
    <w:uiPriority w:val="99"/>
    <w:rsid w:val="00F27A1F"/>
    <w:pPr>
      <w:spacing w:line="235" w:lineRule="exact"/>
      <w:ind w:firstLine="226"/>
      <w:jc w:val="both"/>
    </w:pPr>
  </w:style>
  <w:style w:type="paragraph" w:customStyle="1" w:styleId="Style5">
    <w:name w:val="Style5"/>
    <w:basedOn w:val="a"/>
    <w:uiPriority w:val="99"/>
    <w:rsid w:val="00F27A1F"/>
    <w:pPr>
      <w:spacing w:line="197" w:lineRule="exact"/>
      <w:ind w:firstLine="355"/>
      <w:jc w:val="both"/>
    </w:pPr>
  </w:style>
  <w:style w:type="character" w:customStyle="1" w:styleId="FontStyle12">
    <w:name w:val="Font Style12"/>
    <w:basedOn w:val="a0"/>
    <w:uiPriority w:val="99"/>
    <w:rsid w:val="00F27A1F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F27A1F"/>
    <w:rPr>
      <w:rFonts w:ascii="Century Schoolbook" w:hAnsi="Century Schoolbook" w:cs="Century Schoolbook"/>
      <w:sz w:val="16"/>
      <w:szCs w:val="16"/>
    </w:rPr>
  </w:style>
  <w:style w:type="paragraph" w:styleId="a8">
    <w:name w:val="List Paragraph"/>
    <w:basedOn w:val="a"/>
    <w:uiPriority w:val="34"/>
    <w:qFormat/>
    <w:rsid w:val="00F27A1F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FD40C2"/>
    <w:rPr>
      <w:rFonts w:ascii="Century Schoolbook" w:hAnsi="Century Schoolbook" w:cs="Century Schoolbook"/>
      <w:sz w:val="16"/>
      <w:szCs w:val="16"/>
    </w:rPr>
  </w:style>
  <w:style w:type="character" w:customStyle="1" w:styleId="FontStyle14">
    <w:name w:val="Font Style14"/>
    <w:basedOn w:val="a0"/>
    <w:uiPriority w:val="99"/>
    <w:rsid w:val="00FB67EF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basedOn w:val="a0"/>
    <w:uiPriority w:val="99"/>
    <w:rsid w:val="00FB67EF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sid w:val="00FB67E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">
    <w:name w:val="Заголовок №1_"/>
    <w:link w:val="10"/>
    <w:rsid w:val="00511B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11B7F"/>
    <w:pPr>
      <w:widowControl/>
      <w:shd w:val="clear" w:color="auto" w:fill="FFFFFF"/>
      <w:autoSpaceDE/>
      <w:autoSpaceDN/>
      <w:adjustRightInd/>
      <w:spacing w:line="480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И</cp:lastModifiedBy>
  <cp:revision>46</cp:revision>
  <dcterms:created xsi:type="dcterms:W3CDTF">2012-09-05T14:54:00Z</dcterms:created>
  <dcterms:modified xsi:type="dcterms:W3CDTF">2013-09-15T08:28:00Z</dcterms:modified>
</cp:coreProperties>
</file>